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FCDB" w14:textId="5E273DF8" w:rsidR="0036210D" w:rsidRPr="00737E9B" w:rsidRDefault="00680994" w:rsidP="00AF4A88">
      <w:pPr>
        <w:tabs>
          <w:tab w:val="left" w:pos="7360"/>
        </w:tabs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 wp14:anchorId="68B35142" wp14:editId="1194A26B">
            <wp:extent cx="2497975" cy="90424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K - gro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175" cy="9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DD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77BEE0" wp14:editId="165DC18A">
            <wp:simplePos x="0" y="0"/>
            <wp:positionH relativeFrom="margin">
              <wp:posOffset>5545455</wp:posOffset>
            </wp:positionH>
            <wp:positionV relativeFrom="paragraph">
              <wp:posOffset>-140970</wp:posOffset>
            </wp:positionV>
            <wp:extent cx="1076325" cy="80862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88">
        <w:rPr>
          <w:rFonts w:ascii="Arial" w:eastAsia="Arial" w:hAnsi="Arial" w:cs="Arial"/>
          <w:b/>
          <w:bCs/>
          <w:sz w:val="32"/>
          <w:szCs w:val="32"/>
          <w:lang w:eastAsia="de-DE"/>
        </w:rPr>
        <w:tab/>
      </w:r>
    </w:p>
    <w:p w14:paraId="623ECDC8" w14:textId="3BD635B4" w:rsidR="00DD4C3A" w:rsidRPr="00AE6D24" w:rsidRDefault="00DD4C3A" w:rsidP="00AE6D24">
      <w:pPr>
        <w:spacing w:after="0" w:line="24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de-DE"/>
        </w:rPr>
      </w:pPr>
      <w:r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Merkblatt zum Reisepass / </w:t>
      </w:r>
      <w:r w:rsidR="00AE6D24"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Personalausweis (Minderjährige) </w:t>
      </w:r>
      <w:r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/ </w:t>
      </w:r>
      <w:r w:rsidR="00AE6D24"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>Kinderreisepass</w:t>
      </w:r>
    </w:p>
    <w:p w14:paraId="623ECDCA" w14:textId="71E7022B" w:rsidR="00DD4C3A" w:rsidRDefault="00617DB0" w:rsidP="00AE6D24">
      <w:pPr>
        <w:tabs>
          <w:tab w:val="left" w:pos="347"/>
        </w:tabs>
        <w:spacing w:before="120" w:after="120" w:line="237" w:lineRule="auto"/>
        <w:jc w:val="both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Minderjährige müssen gemeinsam mit den </w:t>
      </w:r>
      <w:r w:rsidR="003E19DF">
        <w:rPr>
          <w:rFonts w:ascii="Arial" w:eastAsia="Arial" w:hAnsi="Arial" w:cs="Arial"/>
          <w:lang w:eastAsia="de-DE"/>
        </w:rPr>
        <w:t>S</w:t>
      </w:r>
      <w:r w:rsidR="00DD4C3A" w:rsidRPr="00DD4C3A">
        <w:rPr>
          <w:rFonts w:ascii="Arial" w:eastAsia="Arial" w:hAnsi="Arial" w:cs="Arial"/>
          <w:lang w:eastAsia="de-DE"/>
        </w:rPr>
        <w:t xml:space="preserve">orgeberechtigten </w:t>
      </w:r>
      <w:r>
        <w:rPr>
          <w:rFonts w:ascii="Arial" w:eastAsia="Arial" w:hAnsi="Arial" w:cs="Arial"/>
          <w:lang w:eastAsia="de-DE"/>
        </w:rPr>
        <w:t>vorsprechen</w:t>
      </w:r>
      <w:r w:rsidR="00DD4C3A" w:rsidRPr="00DD4C3A">
        <w:rPr>
          <w:rFonts w:ascii="Arial" w:eastAsia="Arial" w:hAnsi="Arial" w:cs="Arial"/>
          <w:lang w:eastAsia="de-DE"/>
        </w:rPr>
        <w:t xml:space="preserve">. Falls ein sorgeberechtigter Elternteil verhindert ist, ist dessen beglaubigte </w:t>
      </w:r>
      <w:hyperlink r:id="rId9" w:history="1">
        <w:r w:rsidR="00DD4C3A" w:rsidRPr="000907DE">
          <w:rPr>
            <w:rStyle w:val="Hyperlink"/>
            <w:rFonts w:ascii="Arial" w:eastAsia="Arial" w:hAnsi="Arial" w:cs="Arial"/>
            <w:lang w:eastAsia="de-DE"/>
          </w:rPr>
          <w:t>Zustimmungserklärung</w:t>
        </w:r>
      </w:hyperlink>
      <w:r w:rsidR="00AA4E19">
        <w:rPr>
          <w:rFonts w:ascii="Arial" w:eastAsia="Arial" w:hAnsi="Arial" w:cs="Arial"/>
          <w:lang w:eastAsia="de-DE"/>
        </w:rPr>
        <w:t xml:space="preserve"> mitzubringen.</w:t>
      </w:r>
    </w:p>
    <w:p w14:paraId="623ECDCC" w14:textId="67108066" w:rsidR="00DD4C3A" w:rsidRDefault="00DD4C3A" w:rsidP="00AE6D24">
      <w:pPr>
        <w:tabs>
          <w:tab w:val="left" w:pos="347"/>
        </w:tabs>
        <w:spacing w:before="120" w:after="120" w:line="230" w:lineRule="auto"/>
        <w:ind w:right="-80"/>
        <w:jc w:val="both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 xml:space="preserve">Bei erstmaliger Beantragung eines Reisepasses/Kinderreisepasses/Personalausweises beachten Sie bitte </w:t>
      </w:r>
      <w:r w:rsidR="00617DB0">
        <w:rPr>
          <w:rFonts w:ascii="Arial" w:eastAsia="Arial" w:hAnsi="Arial" w:cs="Arial"/>
          <w:lang w:eastAsia="de-DE"/>
        </w:rPr>
        <w:t>die Informationen</w:t>
      </w:r>
      <w:r w:rsidR="00617DB0">
        <w:rPr>
          <w:rFonts w:ascii="Arial" w:eastAsia="Arial" w:hAnsi="Arial" w:cs="Arial"/>
          <w:bCs/>
          <w:lang w:eastAsia="de-DE"/>
        </w:rPr>
        <w:t xml:space="preserve"> zum </w:t>
      </w:r>
      <w:hyperlink r:id="rId10" w:history="1">
        <w:r w:rsidR="00617DB0" w:rsidRPr="00617DB0">
          <w:rPr>
            <w:rStyle w:val="Hyperlink"/>
            <w:rFonts w:ascii="Arial" w:eastAsia="Arial" w:hAnsi="Arial" w:cs="Arial"/>
            <w:bCs/>
            <w:lang w:eastAsia="de-DE"/>
          </w:rPr>
          <w:t>Namensrecht</w:t>
        </w:r>
      </w:hyperlink>
      <w:r w:rsidR="00617DB0">
        <w:rPr>
          <w:rFonts w:ascii="Arial" w:eastAsia="Arial" w:hAnsi="Arial" w:cs="Arial"/>
          <w:bCs/>
          <w:lang w:eastAsia="de-DE"/>
        </w:rPr>
        <w:t xml:space="preserve"> und </w:t>
      </w:r>
      <w:hyperlink r:id="rId11" w:history="1">
        <w:r w:rsidR="00617DB0" w:rsidRPr="00617DB0">
          <w:rPr>
            <w:rStyle w:val="Hyperlink"/>
            <w:rFonts w:ascii="Arial" w:eastAsia="Arial" w:hAnsi="Arial" w:cs="Arial"/>
            <w:bCs/>
            <w:lang w:eastAsia="de-DE"/>
          </w:rPr>
          <w:t>Vaterschaftsanerkennungen</w:t>
        </w:r>
      </w:hyperlink>
      <w:r w:rsidR="00617DB0">
        <w:rPr>
          <w:rFonts w:ascii="Arial" w:eastAsia="Arial" w:hAnsi="Arial" w:cs="Arial"/>
          <w:bCs/>
          <w:lang w:eastAsia="de-DE"/>
        </w:rPr>
        <w:t>, da Angaben aus schweizerischen Geburtsurkunden für den deutschen Rechtsbereich nicht in jedem Fall übernommen werden können.</w:t>
      </w:r>
      <w:r w:rsidR="00C04178">
        <w:rPr>
          <w:rFonts w:ascii="Arial" w:eastAsia="Arial" w:hAnsi="Arial" w:cs="Arial"/>
          <w:bCs/>
          <w:lang w:eastAsia="de-DE"/>
        </w:rPr>
        <w:t xml:space="preserve"> Lassen Sie die rechtliche Situation ggf. bitte vor einer Terminvereinbarung klären!</w:t>
      </w:r>
      <w:r w:rsidR="00617DB0">
        <w:rPr>
          <w:rFonts w:ascii="Arial" w:eastAsia="Arial" w:hAnsi="Arial" w:cs="Arial"/>
          <w:bCs/>
          <w:lang w:eastAsia="de-DE"/>
        </w:rPr>
        <w:t xml:space="preserve"> </w:t>
      </w:r>
    </w:p>
    <w:p w14:paraId="623ECDCE" w14:textId="5CBE2DA0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b/>
          <w:bCs/>
          <w:sz w:val="24"/>
          <w:szCs w:val="24"/>
          <w:lang w:eastAsia="de-DE"/>
        </w:rPr>
        <w:t>Bei Antragstellung mitzubringen:</w:t>
      </w:r>
    </w:p>
    <w:p w14:paraId="2A34F529" w14:textId="31E10395" w:rsidR="00AE6D24" w:rsidRPr="00AE6D24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02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AE6D24">
        <w:rPr>
          <w:rFonts w:ascii="Arial" w:eastAsia="Arial" w:hAnsi="Arial" w:cs="Arial"/>
          <w:b/>
          <w:lang w:eastAsia="de-DE"/>
        </w:rPr>
        <w:t>vollständig maschinell oder leserlich 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(Bei gleichzeitiger Beantragung von Reisepass und</w:t>
      </w:r>
      <w:r w:rsidRPr="00AE6D24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Personalausweis bitte ein Formular pro Antrag)</w:t>
      </w:r>
    </w:p>
    <w:p w14:paraId="35684FA5" w14:textId="6BD3C65B" w:rsidR="00AE6D24" w:rsidRPr="007C7ABC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18"/>
          <w:szCs w:val="18"/>
          <w:lang w:eastAsia="de-DE"/>
        </w:rPr>
      </w:pP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aktuelles</w:t>
      </w:r>
      <w:r w:rsid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, </w:t>
      </w:r>
      <w:r w:rsidR="007C7ABC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max. 6 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>Mo</w:t>
      </w:r>
      <w:r w:rsidR="00F9553A">
        <w:rPr>
          <w:rFonts w:ascii="Arial" w:eastAsia="Arial" w:hAnsi="Arial" w:cs="Arial"/>
          <w:b/>
          <w:sz w:val="18"/>
          <w:szCs w:val="18"/>
          <w:lang w:eastAsia="de-DE"/>
        </w:rPr>
        <w:t>.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 altes</w:t>
      </w:r>
      <w:r w:rsidR="007C7ABC">
        <w:rPr>
          <w:rFonts w:ascii="Arial" w:eastAsia="Arial" w:hAnsi="Arial" w:cs="Arial"/>
          <w:b/>
          <w:sz w:val="18"/>
          <w:szCs w:val="18"/>
          <w:lang w:eastAsia="de-DE"/>
        </w:rPr>
        <w:t>,</w:t>
      </w:r>
      <w:r w:rsidR="007C7ABC" w:rsidRP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 </w:t>
      </w: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biometrisches Passfoto</w:t>
      </w:r>
      <w:r w:rsidRPr="007C7ABC">
        <w:rPr>
          <w:rFonts w:ascii="Arial" w:eastAsia="Arial" w:hAnsi="Arial" w:cs="Arial"/>
          <w:sz w:val="21"/>
          <w:szCs w:val="21"/>
          <w:lang w:eastAsia="de-DE"/>
        </w:rPr>
        <w:t xml:space="preserve"> pro Antrag</w:t>
      </w: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Pr="007C7ABC">
        <w:rPr>
          <w:rFonts w:ascii="Arial" w:eastAsia="Arial" w:hAnsi="Arial" w:cs="Arial"/>
          <w:sz w:val="18"/>
          <w:szCs w:val="18"/>
          <w:lang w:eastAsia="de-DE"/>
        </w:rPr>
        <w:t xml:space="preserve">(siehe </w:t>
      </w:r>
      <w:hyperlink r:id="rId12" w:history="1">
        <w:r w:rsidRPr="007C7ABC">
          <w:rPr>
            <w:rFonts w:ascii="Arial" w:eastAsia="Arial" w:hAnsi="Arial" w:cs="Arial"/>
            <w:color w:val="0000FF"/>
            <w:sz w:val="18"/>
            <w:szCs w:val="18"/>
            <w:lang w:eastAsia="de-DE"/>
          </w:rPr>
          <w:t>Passbildschablone</w:t>
        </w:r>
      </w:hyperlink>
      <w:r w:rsidR="00F9553A">
        <w:rPr>
          <w:rFonts w:ascii="Arial" w:eastAsia="Arial" w:hAnsi="Arial" w:cs="Arial"/>
          <w:color w:val="0000FF"/>
          <w:sz w:val="18"/>
          <w:szCs w:val="18"/>
          <w:lang w:eastAsia="de-DE"/>
        </w:rPr>
        <w:t xml:space="preserve"> )</w:t>
      </w:r>
    </w:p>
    <w:p w14:paraId="3FE250F0" w14:textId="14E5A37C" w:rsidR="003E19DF" w:rsidRPr="003E19DF" w:rsidRDefault="003E19DF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bisheriges Ausweisdokument des Kindes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>(i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t xml:space="preserve">m 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>Original</w:t>
      </w:r>
      <w:r w:rsidR="00680994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>mit einer Kopie) - Zu kopieren ist die Datenseite des Reisepasses bzw. Vorder- und Rückseite des Personalausweises</w:t>
      </w:r>
      <w:r w:rsidRPr="003E19DF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br/>
        <w:t xml:space="preserve">Bei Verlust des Dokuments ist eine </w:t>
      </w:r>
      <w:r w:rsidRPr="003E19DF">
        <w:rPr>
          <w:rFonts w:ascii="Arial" w:eastAsia="Arial" w:hAnsi="Arial" w:cs="Arial"/>
          <w:b/>
          <w:sz w:val="21"/>
          <w:szCs w:val="21"/>
          <w:lang w:eastAsia="de-DE"/>
        </w:rPr>
        <w:t>polizeiliche Verlustanzeige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 xml:space="preserve"> vorzulegen.</w:t>
      </w:r>
    </w:p>
    <w:p w14:paraId="4D67097E" w14:textId="280032CB" w:rsidR="003E19DF" w:rsidRPr="003E19DF" w:rsidRDefault="003E19DF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20"/>
          <w:szCs w:val="20"/>
          <w:lang w:eastAsia="de-DE"/>
        </w:rPr>
      </w:pPr>
      <w:r w:rsidRPr="007C6DD4">
        <w:rPr>
          <w:rFonts w:ascii="Arial" w:eastAsia="Arial" w:hAnsi="Arial" w:cs="Arial"/>
          <w:b/>
          <w:lang w:eastAsia="de-DE"/>
        </w:rPr>
        <w:t>Aktuelle Reisepässe o</w:t>
      </w:r>
      <w:r>
        <w:rPr>
          <w:rFonts w:ascii="Arial" w:eastAsia="Arial" w:hAnsi="Arial" w:cs="Arial"/>
          <w:b/>
          <w:lang w:eastAsia="de-DE"/>
        </w:rPr>
        <w:t xml:space="preserve">der Personalausweise der Eltern 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>(im Original und mit Kopie)</w:t>
      </w:r>
    </w:p>
    <w:p w14:paraId="09AE021B" w14:textId="7E24E780" w:rsidR="00737E9B" w:rsidRDefault="00680994" w:rsidP="00737E9B">
      <w:pPr>
        <w:pStyle w:val="StandardWeb"/>
        <w:numPr>
          <w:ilvl w:val="0"/>
          <w:numId w:val="7"/>
        </w:num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F9553A">
        <w:rPr>
          <w:rFonts w:ascii="Arial" w:hAnsi="Arial" w:cs="Arial"/>
          <w:b/>
          <w:bCs/>
          <w:sz w:val="22"/>
          <w:szCs w:val="22"/>
        </w:rPr>
        <w:t xml:space="preserve">usländerausweis/Aufenthaltstitel </w:t>
      </w:r>
      <w:r w:rsidR="00F9553A">
        <w:rPr>
          <w:rFonts w:ascii="ArialMT" w:hAnsi="ArialMT"/>
          <w:sz w:val="22"/>
          <w:szCs w:val="22"/>
        </w:rPr>
        <w:t>für</w:t>
      </w:r>
      <w:r>
        <w:rPr>
          <w:rFonts w:ascii="ArialMT" w:hAnsi="ArialMT"/>
          <w:sz w:val="22"/>
          <w:szCs w:val="22"/>
        </w:rPr>
        <w:t xml:space="preserve"> die Schweiz bzw. </w:t>
      </w:r>
      <w:r>
        <w:rPr>
          <w:rFonts w:ascii="Arial" w:hAnsi="Arial" w:cs="Arial"/>
          <w:b/>
          <w:bCs/>
          <w:sz w:val="22"/>
          <w:szCs w:val="22"/>
        </w:rPr>
        <w:t>Schweizer P</w:t>
      </w:r>
      <w:r w:rsidR="00F9553A">
        <w:rPr>
          <w:rFonts w:ascii="Arial" w:hAnsi="Arial" w:cs="Arial"/>
          <w:b/>
          <w:bCs/>
          <w:sz w:val="22"/>
          <w:szCs w:val="22"/>
        </w:rPr>
        <w:t>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des Kindes und der Eltern </w:t>
      </w:r>
      <w:r w:rsidRPr="00680994">
        <w:rPr>
          <w:rFonts w:ascii="ArialMT" w:hAnsi="ArialMT"/>
          <w:sz w:val="20"/>
          <w:szCs w:val="20"/>
        </w:rPr>
        <w:t xml:space="preserve">(Originale und jeweils eine Kopie) </w:t>
      </w:r>
      <w:r>
        <w:rPr>
          <w:rFonts w:ascii="SymbolMT" w:hAnsi="SymbolMT"/>
          <w:sz w:val="20"/>
          <w:szCs w:val="20"/>
        </w:rPr>
        <w:sym w:font="Symbol" w:char="F020"/>
      </w:r>
    </w:p>
    <w:p w14:paraId="63051FFE" w14:textId="02DD7B4F" w:rsidR="00737E9B" w:rsidRDefault="00F9553A" w:rsidP="00F9553A">
      <w:pPr>
        <w:pStyle w:val="StandardWeb"/>
        <w:numPr>
          <w:ilvl w:val="0"/>
          <w:numId w:val="7"/>
        </w:numPr>
      </w:pPr>
      <w:r w:rsidRPr="00737E9B">
        <w:rPr>
          <w:rFonts w:ascii="ArialMT" w:hAnsi="ArialMT"/>
          <w:sz w:val="18"/>
          <w:szCs w:val="18"/>
        </w:rPr>
        <w:t>für</w:t>
      </w:r>
      <w:r w:rsidR="00680994" w:rsidRPr="00737E9B">
        <w:rPr>
          <w:rFonts w:ascii="ArialMT" w:hAnsi="ArialMT"/>
          <w:sz w:val="18"/>
          <w:szCs w:val="18"/>
        </w:rPr>
        <w:t xml:space="preserve"> Kinder geschiedener Eltern und alleiniger Sorge eines Elternteils </w:t>
      </w:r>
      <w:r w:rsidRPr="00737E9B">
        <w:rPr>
          <w:rFonts w:ascii="ArialMT" w:hAnsi="ArialMT"/>
          <w:sz w:val="18"/>
          <w:szCs w:val="18"/>
        </w:rPr>
        <w:t>zusätzlich</w:t>
      </w:r>
      <w:r w:rsidR="00680994" w:rsidRPr="00737E9B">
        <w:rPr>
          <w:rFonts w:ascii="ArialMT" w:hAnsi="ArialMT"/>
          <w:sz w:val="18"/>
          <w:szCs w:val="18"/>
        </w:rPr>
        <w:t>:</w:t>
      </w:r>
      <w:r w:rsidR="00680994" w:rsidRPr="00737E9B">
        <w:rPr>
          <w:rFonts w:ascii="ArialMT" w:hAnsi="ArialMT"/>
          <w:sz w:val="18"/>
          <w:szCs w:val="18"/>
        </w:rPr>
        <w:br/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Nachweis </w:t>
      </w:r>
      <w:r w:rsidRPr="00737E9B">
        <w:rPr>
          <w:rFonts w:ascii="Arial" w:hAnsi="Arial" w:cs="Arial"/>
          <w:b/>
          <w:bCs/>
          <w:sz w:val="22"/>
          <w:szCs w:val="22"/>
        </w:rPr>
        <w:t>über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das alleinige Sorgerecht </w:t>
      </w:r>
      <w:r w:rsidR="00680994" w:rsidRPr="00737E9B">
        <w:rPr>
          <w:rFonts w:ascii="ArialMT" w:hAnsi="ArialMT"/>
          <w:sz w:val="20"/>
          <w:szCs w:val="20"/>
        </w:rPr>
        <w:t>durch Sorgerechtsbeschluss oder Scheidungsurteil.</w:t>
      </w:r>
      <w:r w:rsidR="00680994" w:rsidRPr="00F9553A">
        <w:rPr>
          <w:rFonts w:ascii="ArialMT" w:hAnsi="ArialMT"/>
          <w:sz w:val="20"/>
          <w:szCs w:val="20"/>
        </w:rPr>
        <w:t xml:space="preserve"> (Eine </w:t>
      </w:r>
      <w:hyperlink r:id="rId13" w:history="1">
        <w:r w:rsidR="00680994" w:rsidRPr="00F9553A">
          <w:rPr>
            <w:rStyle w:val="Hyperlink"/>
            <w:rFonts w:ascii="ArialMT" w:hAnsi="ArialMT"/>
            <w:sz w:val="20"/>
            <w:szCs w:val="20"/>
          </w:rPr>
          <w:t>Scheidung im Ausland</w:t>
        </w:r>
      </w:hyperlink>
      <w:r w:rsidR="00680994" w:rsidRPr="00F9553A">
        <w:rPr>
          <w:rFonts w:ascii="ArialMT" w:hAnsi="ArialMT"/>
          <w:color w:val="0000FF"/>
          <w:sz w:val="20"/>
          <w:szCs w:val="20"/>
        </w:rPr>
        <w:t xml:space="preserve"> </w:t>
      </w:r>
      <w:r w:rsidR="00680994" w:rsidRPr="00F9553A">
        <w:rPr>
          <w:rFonts w:ascii="ArialMT" w:hAnsi="ArialMT"/>
          <w:sz w:val="20"/>
          <w:szCs w:val="20"/>
        </w:rPr>
        <w:t xml:space="preserve">bedarf dabei einer Anerkennung in Deutschland!) </w:t>
      </w:r>
      <w:r w:rsidR="00680994">
        <w:rPr>
          <w:rFonts w:ascii="SymbolMT" w:hAnsi="SymbolMT"/>
          <w:sz w:val="20"/>
          <w:szCs w:val="20"/>
        </w:rPr>
        <w:sym w:font="Symbol" w:char="F020"/>
      </w:r>
      <w:r w:rsidR="00680994" w:rsidRPr="00F9553A">
        <w:rPr>
          <w:rFonts w:ascii="SymbolMT" w:hAnsi="SymbolMT"/>
          <w:sz w:val="20"/>
          <w:szCs w:val="20"/>
        </w:rPr>
        <w:t xml:space="preserve"> </w:t>
      </w:r>
    </w:p>
    <w:p w14:paraId="5BD47D04" w14:textId="77777777" w:rsidR="00737E9B" w:rsidRDefault="00680994" w:rsidP="00737E9B">
      <w:pPr>
        <w:pStyle w:val="StandardWeb"/>
        <w:numPr>
          <w:ilvl w:val="0"/>
          <w:numId w:val="7"/>
        </w:numPr>
      </w:pPr>
      <w:proofErr w:type="spellStart"/>
      <w:r w:rsidRPr="00737E9B">
        <w:rPr>
          <w:rFonts w:ascii="ArialMT" w:hAnsi="ArialMT"/>
          <w:sz w:val="18"/>
          <w:szCs w:val="18"/>
        </w:rPr>
        <w:t>für</w:t>
      </w:r>
      <w:proofErr w:type="spellEnd"/>
      <w:r w:rsidRPr="00737E9B">
        <w:rPr>
          <w:rFonts w:ascii="ArialMT" w:hAnsi="ArialMT"/>
          <w:sz w:val="18"/>
          <w:szCs w:val="18"/>
        </w:rPr>
        <w:t xml:space="preserve"> Kinder (zum Zeitpunkt der Geburt) nicht verheirateter Eltern, sofern erfolgt:</w:t>
      </w:r>
      <w:r w:rsidRPr="00737E9B">
        <w:rPr>
          <w:rFonts w:ascii="ArialMT" w:hAnsi="ArialMT"/>
          <w:sz w:val="18"/>
          <w:szCs w:val="18"/>
        </w:rPr>
        <w:br/>
      </w:r>
      <w:r w:rsidRPr="00737E9B">
        <w:rPr>
          <w:rFonts w:ascii="ArialMT" w:hAnsi="ArialMT"/>
          <w:sz w:val="20"/>
          <w:szCs w:val="20"/>
        </w:rPr>
        <w:t xml:space="preserve">Ggf. </w:t>
      </w:r>
      <w:proofErr w:type="spellStart"/>
      <w:r w:rsidRPr="00737E9B">
        <w:rPr>
          <w:rFonts w:ascii="Arial" w:hAnsi="Arial" w:cs="Arial"/>
          <w:b/>
          <w:bCs/>
          <w:sz w:val="22"/>
          <w:szCs w:val="22"/>
        </w:rPr>
        <w:t>Vaterschaftsanerkennungserklärung</w:t>
      </w:r>
      <w:proofErr w:type="spellEnd"/>
      <w:r w:rsidRPr="00737E9B">
        <w:rPr>
          <w:rFonts w:ascii="ArialMT" w:hAnsi="ArialMT"/>
          <w:sz w:val="20"/>
          <w:szCs w:val="20"/>
        </w:rPr>
        <w:t xml:space="preserve">, bei Anerkennung in der Schweiz ggf. </w:t>
      </w:r>
      <w:proofErr w:type="spellStart"/>
      <w:r w:rsidRPr="00737E9B">
        <w:rPr>
          <w:rFonts w:ascii="Arial" w:hAnsi="Arial" w:cs="Arial"/>
          <w:b/>
          <w:bCs/>
          <w:sz w:val="22"/>
          <w:szCs w:val="22"/>
        </w:rPr>
        <w:t>Zustimmungserklärung</w:t>
      </w:r>
      <w:proofErr w:type="spellEnd"/>
      <w:r w:rsidRPr="00737E9B">
        <w:rPr>
          <w:rFonts w:ascii="Arial" w:hAnsi="Arial" w:cs="Arial"/>
          <w:b/>
          <w:bCs/>
          <w:sz w:val="22"/>
          <w:szCs w:val="22"/>
        </w:rPr>
        <w:t xml:space="preserve"> der Kindesmutter</w:t>
      </w:r>
      <w:r>
        <w:rPr>
          <w:rFonts w:ascii="SymbolMT" w:hAnsi="SymbolMT"/>
          <w:sz w:val="22"/>
          <w:szCs w:val="22"/>
        </w:rPr>
        <w:sym w:font="Symbol" w:char="F020"/>
      </w:r>
      <w:r>
        <w:rPr>
          <w:rFonts w:ascii="SymbolMT" w:hAnsi="SymbolMT"/>
          <w:sz w:val="22"/>
          <w:szCs w:val="22"/>
        </w:rPr>
        <w:sym w:font="Symbol" w:char="F020"/>
      </w:r>
      <w:r w:rsidRPr="00737E9B">
        <w:rPr>
          <w:rFonts w:ascii="SymbolMT" w:hAnsi="SymbolMT"/>
          <w:sz w:val="22"/>
          <w:szCs w:val="22"/>
        </w:rPr>
        <w:t xml:space="preserve"> </w:t>
      </w:r>
    </w:p>
    <w:p w14:paraId="19956F90" w14:textId="471C6D11" w:rsidR="00737E9B" w:rsidRDefault="00680994" w:rsidP="00737E9B">
      <w:pPr>
        <w:pStyle w:val="StandardWeb"/>
        <w:numPr>
          <w:ilvl w:val="0"/>
          <w:numId w:val="7"/>
        </w:numPr>
      </w:pPr>
      <w:proofErr w:type="spellStart"/>
      <w:r w:rsidRPr="00737E9B">
        <w:rPr>
          <w:rFonts w:ascii="ArialMT" w:hAnsi="ArialMT"/>
          <w:sz w:val="18"/>
          <w:szCs w:val="18"/>
        </w:rPr>
        <w:t>Für</w:t>
      </w:r>
      <w:proofErr w:type="spellEnd"/>
      <w:r w:rsidRPr="00737E9B">
        <w:rPr>
          <w:rFonts w:ascii="ArialMT" w:hAnsi="ArialMT"/>
          <w:sz w:val="18"/>
          <w:szCs w:val="18"/>
        </w:rPr>
        <w:t xml:space="preserve"> Kinder (zum Zeitpunkt der Geburt) nicht verheirateter Eltern,</w:t>
      </w:r>
      <w:r w:rsidRPr="00737E9B">
        <w:rPr>
          <w:rFonts w:ascii="ArialMT" w:hAnsi="ArialMT"/>
          <w:sz w:val="18"/>
          <w:szCs w:val="18"/>
        </w:rPr>
        <w:br/>
        <w:t xml:space="preserve">Ggf. </w:t>
      </w:r>
      <w:r w:rsidRPr="00737E9B">
        <w:rPr>
          <w:rFonts w:ascii="Arial" w:hAnsi="Arial" w:cs="Arial"/>
          <w:b/>
          <w:bCs/>
          <w:sz w:val="22"/>
          <w:szCs w:val="22"/>
        </w:rPr>
        <w:t xml:space="preserve">Sorgevereinbarung </w:t>
      </w:r>
      <w:r w:rsidRPr="00737E9B">
        <w:rPr>
          <w:rFonts w:ascii="ArialMT" w:hAnsi="ArialMT"/>
          <w:sz w:val="20"/>
          <w:szCs w:val="20"/>
        </w:rPr>
        <w:t xml:space="preserve">nach dem Recht des Aufenthaltsstaates oder </w:t>
      </w:r>
      <w:proofErr w:type="spellStart"/>
      <w:r w:rsidRPr="00737E9B">
        <w:rPr>
          <w:rFonts w:ascii="Arial" w:hAnsi="Arial" w:cs="Arial"/>
          <w:b/>
          <w:bCs/>
          <w:sz w:val="22"/>
          <w:szCs w:val="22"/>
        </w:rPr>
        <w:t>Erklärung</w:t>
      </w:r>
      <w:proofErr w:type="spellEnd"/>
      <w:r w:rsidRPr="00737E9B">
        <w:rPr>
          <w:rFonts w:ascii="Arial" w:hAnsi="Arial" w:cs="Arial"/>
          <w:b/>
          <w:bCs/>
          <w:sz w:val="22"/>
          <w:szCs w:val="22"/>
        </w:rPr>
        <w:t xml:space="preserve"> zum </w:t>
      </w:r>
      <w:hyperlink r:id="rId14" w:history="1">
        <w:r w:rsidRPr="00915155">
          <w:rPr>
            <w:rStyle w:val="Hyperlink"/>
            <w:rFonts w:ascii="Arial" w:hAnsi="Arial" w:cs="Arial"/>
            <w:b/>
            <w:bCs/>
            <w:sz w:val="22"/>
            <w:szCs w:val="22"/>
          </w:rPr>
          <w:t>Sorgerecht</w:t>
        </w:r>
        <w:r w:rsidRPr="00915155">
          <w:rPr>
            <w:rStyle w:val="Hyperlink"/>
            <w:rFonts w:ascii="SymbolMT" w:hAnsi="SymbolMT"/>
            <w:sz w:val="22"/>
            <w:szCs w:val="22"/>
          </w:rPr>
          <w:sym w:font="Symbol" w:char="F020"/>
        </w:r>
      </w:hyperlink>
      <w:r w:rsidRPr="00737E9B">
        <w:rPr>
          <w:rFonts w:ascii="SymbolMT" w:hAnsi="SymbolMT"/>
          <w:sz w:val="22"/>
          <w:szCs w:val="22"/>
        </w:rPr>
        <w:t xml:space="preserve"> </w:t>
      </w:r>
    </w:p>
    <w:p w14:paraId="45F4154F" w14:textId="288BE323" w:rsidR="003E19DF" w:rsidRPr="00680994" w:rsidRDefault="00680994" w:rsidP="00737E9B">
      <w:pPr>
        <w:pStyle w:val="StandardWeb"/>
        <w:numPr>
          <w:ilvl w:val="0"/>
          <w:numId w:val="7"/>
        </w:numPr>
      </w:pPr>
      <w:r w:rsidRPr="00737E9B">
        <w:rPr>
          <w:rFonts w:ascii="Arial" w:hAnsi="Arial" w:cs="Arial"/>
          <w:b/>
          <w:bCs/>
          <w:sz w:val="22"/>
          <w:szCs w:val="22"/>
        </w:rPr>
        <w:t xml:space="preserve">Nachweis </w:t>
      </w:r>
      <w:proofErr w:type="spellStart"/>
      <w:r w:rsidRPr="00737E9B">
        <w:rPr>
          <w:rFonts w:ascii="Arial" w:hAnsi="Arial" w:cs="Arial"/>
          <w:b/>
          <w:bCs/>
          <w:sz w:val="22"/>
          <w:szCs w:val="22"/>
        </w:rPr>
        <w:t>über</w:t>
      </w:r>
      <w:proofErr w:type="spellEnd"/>
      <w:r w:rsidRPr="00737E9B">
        <w:rPr>
          <w:rFonts w:ascii="Arial" w:hAnsi="Arial" w:cs="Arial"/>
          <w:b/>
          <w:bCs/>
          <w:sz w:val="22"/>
          <w:szCs w:val="22"/>
        </w:rPr>
        <w:t xml:space="preserve"> aktuelle Adresse </w:t>
      </w:r>
      <w:r w:rsidRPr="00737E9B">
        <w:rPr>
          <w:rFonts w:ascii="ArialMT" w:hAnsi="ArialMT"/>
          <w:sz w:val="20"/>
          <w:szCs w:val="20"/>
        </w:rPr>
        <w:t xml:space="preserve">(z.B. Gemeindebescheinigung, Stromrechnung) </w:t>
      </w:r>
    </w:p>
    <w:p w14:paraId="77D2E356" w14:textId="5712ED0F" w:rsidR="003E19DF" w:rsidRPr="003E19DF" w:rsidRDefault="003E19DF" w:rsidP="001E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60" w:after="60" w:line="28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 w:rsidRPr="003E19DF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Ggf. zusätzlich vorzulegende Unterlagen 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(im Original </w:t>
      </w:r>
      <w:r w:rsidR="00680994">
        <w:rPr>
          <w:rFonts w:ascii="Arial" w:eastAsia="Arial" w:hAnsi="Arial" w:cs="Arial"/>
          <w:bCs/>
          <w:sz w:val="21"/>
          <w:szCs w:val="21"/>
          <w:lang w:val="de-CH"/>
        </w:rPr>
        <w:t xml:space="preserve">-gegen Rückgabe - 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und mit Kopie), wenn 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sich seit dem letzten Antrag in Bern Änderungen ergeben haben, 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der Pass oder Personalausweis schon mehr als 10 Jahre nicht mehr gültig war oder 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nicht </w:t>
      </w:r>
      <w:r w:rsidR="00915155">
        <w:rPr>
          <w:rFonts w:ascii="Arial" w:eastAsia="Arial" w:hAnsi="Arial" w:cs="Arial"/>
          <w:bCs/>
          <w:sz w:val="21"/>
          <w:szCs w:val="21"/>
          <w:lang w:val="de-CH"/>
        </w:rPr>
        <w:t xml:space="preserve">von der deutschen Botschaft 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in Bern ausgestellt wurde: </w:t>
      </w:r>
    </w:p>
    <w:p w14:paraId="7EEC4A05" w14:textId="77777777" w:rsidR="003E19DF" w:rsidRPr="003604F0" w:rsidRDefault="003E19DF" w:rsidP="001E5033">
      <w:pPr>
        <w:numPr>
          <w:ilvl w:val="0"/>
          <w:numId w:val="6"/>
        </w:numPr>
        <w:tabs>
          <w:tab w:val="left" w:pos="347"/>
        </w:tabs>
        <w:suppressAutoHyphens/>
        <w:spacing w:before="60" w:after="120" w:line="26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Abmeldebescheinigung vom letzten Wohnort in Deutschland,</w:t>
      </w:r>
      <w:r w:rsidRPr="003E19DF">
        <w:rPr>
          <w:rFonts w:ascii="Arial" w:eastAsia="Arial" w:hAnsi="Arial" w:cs="Arial"/>
          <w:lang w:eastAsia="de-DE"/>
        </w:rPr>
        <w:t xml:space="preserve"> </w:t>
      </w:r>
      <w:r w:rsidRPr="003E19DF">
        <w:rPr>
          <w:rFonts w:ascii="Arial" w:eastAsia="Arial" w:hAnsi="Arial" w:cs="Arial"/>
          <w:lang w:eastAsia="de-DE"/>
        </w:rPr>
        <w:br/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623ECDE7" w14:textId="77777777" w:rsidR="00DD4C3A" w:rsidRPr="007C6DD4" w:rsidRDefault="00DD4C3A" w:rsidP="003E19DF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Arial" w:eastAsia="Arial" w:hAnsi="Arial" w:cs="Arial"/>
          <w:lang w:eastAsia="de-DE"/>
        </w:rPr>
      </w:pPr>
      <w:r w:rsidRPr="007C6DD4">
        <w:rPr>
          <w:rFonts w:ascii="Arial" w:eastAsia="Arial" w:hAnsi="Arial" w:cs="Arial"/>
          <w:b/>
          <w:lang w:eastAsia="de-DE"/>
        </w:rPr>
        <w:t>Geburts-/Abstammungsurkunde des Kindes</w:t>
      </w:r>
      <w:r w:rsidRPr="007C6DD4">
        <w:rPr>
          <w:rFonts w:ascii="Arial" w:eastAsia="Arial" w:hAnsi="Arial" w:cs="Arial"/>
          <w:lang w:eastAsia="de-DE"/>
        </w:rPr>
        <w:t xml:space="preserve"> oder Familienbuch / Familienausweis</w:t>
      </w:r>
    </w:p>
    <w:p w14:paraId="623ECDE8" w14:textId="75707B35" w:rsidR="00DD4C3A" w:rsidRPr="007C6DD4" w:rsidRDefault="003E19DF" w:rsidP="003E19DF">
      <w:pPr>
        <w:pStyle w:val="Listenabsatz"/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Arial" w:eastAsia="Arial" w:hAnsi="Arial" w:cs="Arial"/>
          <w:sz w:val="20"/>
          <w:szCs w:val="20"/>
          <w:lang w:eastAsia="de-DE"/>
        </w:rPr>
      </w:pP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Ggf. </w:t>
      </w:r>
      <w:r w:rsidRPr="003E19DF">
        <w:rPr>
          <w:rFonts w:ascii="Arial" w:eastAsia="Arial" w:hAnsi="Arial" w:cs="Arial"/>
          <w:b/>
          <w:lang w:eastAsia="de-DE"/>
        </w:rPr>
        <w:t>Geburtsregisterauszug</w:t>
      </w:r>
      <w:r>
        <w:rPr>
          <w:rFonts w:ascii="Arial" w:eastAsia="Arial" w:hAnsi="Arial" w:cs="Arial"/>
          <w:b/>
          <w:lang w:eastAsia="de-DE"/>
        </w:rPr>
        <w:t xml:space="preserve"> vom deutschen Standesamt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>, wenn</w:t>
      </w:r>
      <w:r w:rsidR="00DD4C3A" w:rsidRPr="007C6DD4">
        <w:rPr>
          <w:rFonts w:ascii="Arial" w:eastAsia="Arial" w:hAnsi="Arial" w:cs="Arial"/>
          <w:sz w:val="20"/>
          <w:szCs w:val="20"/>
          <w:lang w:eastAsia="de-DE"/>
        </w:rPr>
        <w:t xml:space="preserve"> Geburt in Deutschland nach </w:t>
      </w:r>
      <w:r>
        <w:rPr>
          <w:rFonts w:ascii="Arial" w:eastAsia="Arial" w:hAnsi="Arial" w:cs="Arial"/>
          <w:sz w:val="20"/>
          <w:szCs w:val="20"/>
          <w:lang w:eastAsia="de-DE"/>
        </w:rPr>
        <w:t>3</w:t>
      </w:r>
      <w:r w:rsidR="00DD4C3A" w:rsidRPr="007C6DD4">
        <w:rPr>
          <w:rFonts w:ascii="Arial" w:eastAsia="Arial" w:hAnsi="Arial" w:cs="Arial"/>
          <w:sz w:val="20"/>
          <w:szCs w:val="20"/>
          <w:lang w:eastAsia="de-DE"/>
        </w:rPr>
        <w:t>1.1</w:t>
      </w:r>
      <w:r>
        <w:rPr>
          <w:rFonts w:ascii="Arial" w:eastAsia="Arial" w:hAnsi="Arial" w:cs="Arial"/>
          <w:sz w:val="20"/>
          <w:szCs w:val="20"/>
          <w:lang w:eastAsia="de-DE"/>
        </w:rPr>
        <w:t>2</w:t>
      </w:r>
      <w:r w:rsidR="00DD4C3A" w:rsidRPr="007C6DD4">
        <w:rPr>
          <w:rFonts w:ascii="Arial" w:eastAsia="Arial" w:hAnsi="Arial" w:cs="Arial"/>
          <w:sz w:val="20"/>
          <w:szCs w:val="20"/>
          <w:lang w:eastAsia="de-DE"/>
        </w:rPr>
        <w:t>.</w:t>
      </w:r>
      <w:r>
        <w:rPr>
          <w:rFonts w:ascii="Arial" w:eastAsia="Arial" w:hAnsi="Arial" w:cs="Arial"/>
          <w:sz w:val="20"/>
          <w:szCs w:val="20"/>
          <w:lang w:eastAsia="de-DE"/>
        </w:rPr>
        <w:t>1999 und bei Geburt nicht</w:t>
      </w:r>
      <w:r w:rsidR="00DD4C3A" w:rsidRPr="007C6DD4">
        <w:rPr>
          <w:rFonts w:ascii="Arial" w:eastAsia="Arial" w:hAnsi="Arial" w:cs="Arial"/>
          <w:sz w:val="20"/>
          <w:szCs w:val="20"/>
          <w:lang w:eastAsia="de-DE"/>
        </w:rPr>
        <w:t xml:space="preserve"> mindestens ein Elternteil deutsche/r Staatsangehörige/r war </w:t>
      </w:r>
    </w:p>
    <w:p w14:paraId="623ECDEA" w14:textId="2A5A89F3" w:rsidR="00DD4C3A" w:rsidRPr="007C6DD4" w:rsidRDefault="003E19DF" w:rsidP="003E19DF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Symbol" w:eastAsia="Symbol" w:hAnsi="Symbol" w:cs="Symbol"/>
          <w:sz w:val="20"/>
          <w:szCs w:val="20"/>
          <w:lang w:eastAsia="de-DE"/>
        </w:rPr>
      </w:pPr>
      <w:r w:rsidRPr="003E19DF">
        <w:rPr>
          <w:rFonts w:ascii="Arial" w:eastAsia="Arial" w:hAnsi="Arial" w:cs="Arial"/>
          <w:sz w:val="20"/>
          <w:szCs w:val="20"/>
          <w:lang w:eastAsia="de-DE"/>
        </w:rPr>
        <w:t>Ggf.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3C4373" w:rsidRPr="007C6DD4">
        <w:rPr>
          <w:rFonts w:ascii="Arial" w:eastAsia="Arial" w:hAnsi="Arial" w:cs="Arial"/>
          <w:b/>
          <w:lang w:eastAsia="de-DE"/>
        </w:rPr>
        <w:t xml:space="preserve">Heiratsurkunde der Eltern </w:t>
      </w:r>
      <w:r w:rsidR="003C4373" w:rsidRPr="003E19DF">
        <w:rPr>
          <w:rFonts w:ascii="Arial" w:eastAsia="Arial" w:hAnsi="Arial" w:cs="Arial"/>
          <w:sz w:val="20"/>
          <w:szCs w:val="20"/>
          <w:lang w:eastAsia="de-DE"/>
        </w:rPr>
        <w:t>oder Auszug aus dem Familienbuch der Eltern mit Vermerk über deren Namensführung</w:t>
      </w:r>
      <w:r>
        <w:rPr>
          <w:rFonts w:ascii="Arial" w:eastAsia="Arial" w:hAnsi="Arial" w:cs="Arial"/>
          <w:sz w:val="20"/>
          <w:szCs w:val="20"/>
          <w:lang w:eastAsia="de-DE"/>
        </w:rPr>
        <w:t xml:space="preserve"> sowie </w:t>
      </w:r>
      <w:r w:rsidR="003C4373" w:rsidRPr="007C6DD4">
        <w:rPr>
          <w:rFonts w:ascii="Arial" w:eastAsia="Arial" w:hAnsi="Arial" w:cs="Arial"/>
          <w:sz w:val="20"/>
          <w:szCs w:val="20"/>
          <w:lang w:eastAsia="de-DE"/>
        </w:rPr>
        <w:t>ggf</w:t>
      </w:r>
      <w:r w:rsidR="003C4373" w:rsidRPr="003E19DF">
        <w:rPr>
          <w:rFonts w:ascii="Arial" w:eastAsia="Arial" w:hAnsi="Arial" w:cs="Arial"/>
          <w:sz w:val="20"/>
          <w:szCs w:val="20"/>
          <w:lang w:eastAsia="de-DE"/>
        </w:rPr>
        <w:t xml:space="preserve">. </w:t>
      </w:r>
      <w:hyperlink r:id="rId15" w:history="1">
        <w:r w:rsidRPr="003E19DF">
          <w:rPr>
            <w:rStyle w:val="Hyperlink"/>
            <w:rFonts w:ascii="Arial" w:eastAsia="Arial" w:hAnsi="Arial" w:cs="Arial"/>
            <w:sz w:val="20"/>
            <w:szCs w:val="20"/>
            <w:lang w:eastAsia="de-DE"/>
          </w:rPr>
          <w:t>Bescheinigung der Namensführung</w:t>
        </w:r>
      </w:hyperlink>
      <w:r>
        <w:rPr>
          <w:rFonts w:ascii="Arial" w:eastAsia="Arial" w:hAnsi="Arial" w:cs="Arial"/>
          <w:sz w:val="20"/>
          <w:szCs w:val="20"/>
          <w:lang w:eastAsia="de-DE"/>
        </w:rPr>
        <w:t xml:space="preserve"> nach deutschem Recht</w:t>
      </w:r>
    </w:p>
    <w:p w14:paraId="194E451B" w14:textId="77777777" w:rsidR="003E19DF" w:rsidRPr="003E19DF" w:rsidRDefault="003E19DF" w:rsidP="003E19DF">
      <w:pPr>
        <w:numPr>
          <w:ilvl w:val="0"/>
          <w:numId w:val="12"/>
        </w:numPr>
        <w:tabs>
          <w:tab w:val="left" w:pos="347"/>
        </w:tabs>
        <w:suppressAutoHyphens/>
        <w:spacing w:before="120" w:after="120" w:line="260" w:lineRule="exact"/>
        <w:ind w:left="714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3E19DF">
        <w:rPr>
          <w:rFonts w:ascii="Arial" w:eastAsia="Arial" w:hAnsi="Arial" w:cs="Arial"/>
          <w:sz w:val="20"/>
          <w:szCs w:val="20"/>
          <w:lang w:eastAsia="de-DE"/>
        </w:rPr>
        <w:t>Ggf.</w:t>
      </w:r>
      <w:r>
        <w:rPr>
          <w:rFonts w:ascii="Arial" w:eastAsia="Arial" w:hAnsi="Arial" w:cs="Arial"/>
          <w:lang w:eastAsia="de-DE"/>
        </w:rPr>
        <w:t xml:space="preserve"> </w:t>
      </w:r>
      <w:r w:rsidRPr="003E19DF">
        <w:rPr>
          <w:rFonts w:ascii="Arial" w:eastAsia="Arial" w:hAnsi="Arial" w:cs="Arial"/>
          <w:b/>
          <w:lang w:eastAsia="de-DE"/>
        </w:rPr>
        <w:t>Nachweis der deutschen Staatsangehörigkeit</w:t>
      </w:r>
      <w:r w:rsidRPr="00F3575E">
        <w:rPr>
          <w:rFonts w:ascii="Arial" w:eastAsia="Arial" w:hAnsi="Arial" w:cs="Arial"/>
          <w:lang w:eastAsia="de-DE"/>
        </w:rPr>
        <w:t xml:space="preserve"> 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>(Staatsangehörigkeitsausweis, Einbürgerungsurkunde, Bescheinigung nach § 15 BVFG)</w:t>
      </w:r>
    </w:p>
    <w:p w14:paraId="213AEB29" w14:textId="28258D91" w:rsidR="00DD4C3A" w:rsidRPr="001D5CF8" w:rsidRDefault="003E19DF" w:rsidP="003D6FAA">
      <w:pPr>
        <w:numPr>
          <w:ilvl w:val="0"/>
          <w:numId w:val="12"/>
        </w:numPr>
        <w:tabs>
          <w:tab w:val="left" w:pos="347"/>
        </w:tabs>
        <w:suppressAutoHyphens/>
        <w:spacing w:before="120" w:after="60" w:line="260" w:lineRule="exact"/>
        <w:ind w:left="714" w:right="62" w:hanging="357"/>
        <w:rPr>
          <w:rFonts w:ascii="Arial" w:eastAsia="Arial" w:hAnsi="Arial" w:cs="Arial"/>
          <w:sz w:val="20"/>
          <w:szCs w:val="20"/>
          <w:lang w:eastAsia="de-DE"/>
        </w:rPr>
      </w:pPr>
      <w:r w:rsidRPr="00F9553A">
        <w:rPr>
          <w:rFonts w:ascii="Arial" w:eastAsia="Arial" w:hAnsi="Arial" w:cs="Arial"/>
          <w:sz w:val="20"/>
          <w:szCs w:val="20"/>
          <w:lang w:eastAsia="de-DE"/>
        </w:rPr>
        <w:t>Ggf.</w:t>
      </w:r>
      <w:r w:rsidRPr="00F9553A">
        <w:rPr>
          <w:rFonts w:ascii="Arial" w:eastAsia="Arial" w:hAnsi="Arial" w:cs="Arial"/>
          <w:lang w:eastAsia="de-DE"/>
        </w:rPr>
        <w:t xml:space="preserve"> </w:t>
      </w:r>
      <w:r w:rsidRPr="00F9553A">
        <w:rPr>
          <w:rFonts w:ascii="Arial" w:eastAsia="Arial" w:hAnsi="Arial" w:cs="Arial"/>
          <w:b/>
          <w:lang w:eastAsia="de-DE"/>
        </w:rPr>
        <w:t>Nachweis über den Erwerb einer anderen Staatsangehörigkeit</w:t>
      </w:r>
      <w:r w:rsidRPr="00F9553A">
        <w:rPr>
          <w:rFonts w:ascii="Arial" w:eastAsia="Arial" w:hAnsi="Arial" w:cs="Arial"/>
          <w:lang w:eastAsia="de-DE"/>
        </w:rPr>
        <w:t xml:space="preserve"> </w:t>
      </w:r>
      <w:r w:rsidRPr="00F9553A">
        <w:rPr>
          <w:rFonts w:ascii="Arial" w:eastAsia="Arial" w:hAnsi="Arial" w:cs="Arial"/>
          <w:sz w:val="20"/>
          <w:szCs w:val="20"/>
          <w:lang w:eastAsia="de-DE"/>
        </w:rPr>
        <w:t xml:space="preserve">(Einbürgerungsurkunde, </w:t>
      </w:r>
      <w:proofErr w:type="spellStart"/>
      <w:r w:rsidRPr="00F9553A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Pr="00F9553A">
        <w:rPr>
          <w:rFonts w:ascii="Arial" w:eastAsia="Arial" w:hAnsi="Arial" w:cs="Arial"/>
          <w:sz w:val="20"/>
          <w:szCs w:val="20"/>
          <w:lang w:eastAsia="de-DE"/>
        </w:rPr>
        <w:t xml:space="preserve"> 7.9 - Bürgerrechtsnachweis für schweizerische Staatsangehörige)</w:t>
      </w:r>
      <w:r w:rsidR="00737E9B" w:rsidRPr="00F9553A">
        <w:rPr>
          <w:rFonts w:ascii="Symbol" w:eastAsia="Symbol" w:hAnsi="Symbol" w:cs="Symbol"/>
          <w:lang w:eastAsia="de-DE"/>
        </w:rPr>
        <w:tab/>
      </w:r>
    </w:p>
    <w:p w14:paraId="43B4ACD9" w14:textId="77777777" w:rsidR="001D5CF8" w:rsidRPr="00915155" w:rsidRDefault="001D5CF8" w:rsidP="003D6FAA">
      <w:pPr>
        <w:numPr>
          <w:ilvl w:val="0"/>
          <w:numId w:val="12"/>
        </w:numPr>
        <w:tabs>
          <w:tab w:val="left" w:pos="347"/>
        </w:tabs>
        <w:suppressAutoHyphens/>
        <w:spacing w:before="120" w:after="60" w:line="260" w:lineRule="exact"/>
        <w:ind w:left="714" w:right="62" w:hanging="357"/>
        <w:rPr>
          <w:rFonts w:ascii="Arial" w:eastAsia="Arial" w:hAnsi="Arial" w:cs="Arial"/>
          <w:sz w:val="20"/>
          <w:szCs w:val="20"/>
          <w:lang w:eastAsia="de-DE"/>
        </w:rPr>
      </w:pPr>
    </w:p>
    <w:p w14:paraId="196E4B66" w14:textId="6D4DA3A0" w:rsidR="003E19DF" w:rsidRPr="00E33949" w:rsidRDefault="003E19DF" w:rsidP="001D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347"/>
        </w:tabs>
        <w:spacing w:before="120" w:after="120" w:line="280" w:lineRule="exact"/>
        <w:jc w:val="both"/>
        <w:rPr>
          <w:rFonts w:ascii="Times New Roman" w:eastAsia="Times New Roman" w:hAnsi="Times New Roman" w:cs="Times New Roman"/>
          <w:lang w:eastAsia="de-DE"/>
        </w:rPr>
      </w:pPr>
      <w:r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Pr="00904121">
        <w:rPr>
          <w:rFonts w:ascii="Arial" w:eastAsia="Symbol" w:hAnsi="Arial" w:cs="Arial"/>
          <w:lang w:eastAsia="de-DE"/>
        </w:rPr>
        <w:t xml:space="preserve"> erforderlich sowi</w:t>
      </w:r>
      <w:r w:rsidR="00AF4A88">
        <w:rPr>
          <w:rFonts w:ascii="Arial" w:eastAsia="Symbol" w:hAnsi="Arial" w:cs="Arial"/>
          <w:lang w:eastAsia="de-DE"/>
        </w:rPr>
        <w:t>e</w:t>
      </w:r>
      <w:r w:rsidRPr="00904121">
        <w:rPr>
          <w:rFonts w:ascii="Arial" w:eastAsia="Symbol" w:hAnsi="Arial" w:cs="Arial"/>
          <w:lang w:eastAsia="de-DE"/>
        </w:rPr>
        <w:t xml:space="preserve"> ggf. auch eine</w:t>
      </w:r>
      <w:r w:rsidRPr="00904121">
        <w:rPr>
          <w:rFonts w:ascii="Arial" w:hAnsi="Arial" w:cs="Arial"/>
          <w:iCs/>
        </w:rPr>
        <w:t xml:space="preserve"> </w:t>
      </w:r>
      <w:hyperlink r:id="rId16" w:history="1">
        <w:r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Pr="00904121">
        <w:rPr>
          <w:rFonts w:ascii="Arial" w:hAnsi="Arial" w:cs="Arial"/>
          <w:iCs/>
        </w:rPr>
        <w:t>) oder die Echtheitsüberprüfung ausländischer Urkunden</w:t>
      </w:r>
      <w:r w:rsidRPr="00904121">
        <w:rPr>
          <w:rFonts w:ascii="Arial" w:eastAsia="Symbol" w:hAnsi="Arial" w:cs="Arial"/>
          <w:lang w:eastAsia="de-DE"/>
        </w:rPr>
        <w:t xml:space="preserve"> notwendig sein. </w:t>
      </w:r>
    </w:p>
    <w:p w14:paraId="486D50E7" w14:textId="77777777" w:rsidR="00E33949" w:rsidRPr="00DD4C3A" w:rsidRDefault="00E33949" w:rsidP="001D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val="de-CH"/>
        </w:rPr>
      </w:pPr>
      <w:r w:rsidRPr="00DD4C3A">
        <w:rPr>
          <w:rFonts w:ascii="Arial" w:eastAsia="Calibri" w:hAnsi="Arial" w:cs="Arial"/>
          <w:b/>
          <w:bCs/>
          <w:color w:val="000000"/>
          <w:sz w:val="23"/>
          <w:szCs w:val="23"/>
          <w:lang w:val="de-CH"/>
        </w:rPr>
        <w:lastRenderedPageBreak/>
        <w:t xml:space="preserve">Allgemeine Informationen: </w:t>
      </w:r>
    </w:p>
    <w:p w14:paraId="24C587D5" w14:textId="7EB569C1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Eine </w:t>
      </w:r>
      <w:r w:rsidRPr="009A140E">
        <w:rPr>
          <w:rFonts w:ascii="Arial" w:eastAsia="Calibri" w:hAnsi="Arial" w:cs="Arial"/>
          <w:b/>
          <w:bCs/>
          <w:lang w:val="de-CH"/>
        </w:rPr>
        <w:t xml:space="preserve">Verlängerung </w:t>
      </w:r>
      <w:r w:rsidRPr="009A140E">
        <w:rPr>
          <w:rFonts w:ascii="Arial" w:eastAsia="Calibri" w:hAnsi="Arial" w:cs="Arial"/>
          <w:lang w:val="de-CH"/>
        </w:rPr>
        <w:t xml:space="preserve">von Reisepässen/Personalausweisen/Kinderreisepässen ist </w:t>
      </w:r>
      <w:r w:rsidRPr="009A140E">
        <w:rPr>
          <w:rFonts w:ascii="Arial" w:eastAsia="Calibri" w:hAnsi="Arial" w:cs="Arial"/>
          <w:b/>
          <w:bCs/>
          <w:lang w:val="de-CH"/>
        </w:rPr>
        <w:t>nicht möglich.</w:t>
      </w:r>
      <w:r w:rsidRPr="009A140E">
        <w:rPr>
          <w:rFonts w:ascii="Arial" w:eastAsia="Calibri" w:hAnsi="Arial" w:cs="Arial"/>
          <w:lang w:val="de-CH"/>
        </w:rPr>
        <w:t xml:space="preserve"> Für die Beantragung von Ausweisdokumenten ist </w:t>
      </w:r>
      <w:r w:rsidR="00116AE5">
        <w:rPr>
          <w:rFonts w:ascii="Arial" w:eastAsia="Calibri" w:hAnsi="Arial" w:cs="Arial"/>
          <w:lang w:val="de-CH"/>
        </w:rPr>
        <w:t xml:space="preserve">die </w:t>
      </w:r>
      <w:r w:rsidRPr="009A140E">
        <w:rPr>
          <w:rFonts w:ascii="Arial" w:eastAsia="Calibri" w:hAnsi="Arial" w:cs="Arial"/>
          <w:b/>
          <w:bCs/>
          <w:lang w:val="de-CH"/>
        </w:rPr>
        <w:t xml:space="preserve">persönliche Vorsprache </w:t>
      </w:r>
      <w:r w:rsidR="00116AE5">
        <w:rPr>
          <w:rFonts w:ascii="Arial" w:eastAsia="Calibri" w:hAnsi="Arial" w:cs="Arial"/>
          <w:b/>
          <w:bCs/>
          <w:lang w:val="de-CH"/>
        </w:rPr>
        <w:t xml:space="preserve">der Sorgeberechtigten mit dem Kind </w:t>
      </w:r>
      <w:r w:rsidRPr="009A140E">
        <w:rPr>
          <w:rFonts w:ascii="Arial" w:eastAsia="Calibri" w:hAnsi="Arial" w:cs="Arial"/>
          <w:lang w:val="de-CH"/>
        </w:rPr>
        <w:t xml:space="preserve">erforderlich. Auf dem Postweg eingehende Anträge können nicht bearbeitet werden. </w:t>
      </w:r>
    </w:p>
    <w:p w14:paraId="48F8CF05" w14:textId="677EA0DF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Wenn Sie in der Schweiz oder im Fürstentum Liechtenstein wohnen und in Deutschland </w:t>
      </w:r>
      <w:r w:rsidRPr="009A140E">
        <w:rPr>
          <w:rFonts w:ascii="Arial" w:eastAsia="Calibri" w:hAnsi="Arial" w:cs="Arial"/>
          <w:b/>
          <w:bCs/>
          <w:lang w:val="de-CH"/>
        </w:rPr>
        <w:t xml:space="preserve">abgemeldet </w:t>
      </w:r>
      <w:r w:rsidRPr="009A140E">
        <w:rPr>
          <w:rFonts w:ascii="Arial" w:eastAsia="Calibri" w:hAnsi="Arial" w:cs="Arial"/>
          <w:lang w:val="de-CH"/>
        </w:rPr>
        <w:t xml:space="preserve">sind, ist die deutsche Botschaft Bern die für Sie zuständige Pass- und Ausweisbehörde. Ist Ihr </w:t>
      </w:r>
      <w:r w:rsidR="00116AE5">
        <w:rPr>
          <w:rFonts w:ascii="Arial" w:eastAsia="Calibri" w:hAnsi="Arial" w:cs="Arial"/>
          <w:lang w:val="de-CH"/>
        </w:rPr>
        <w:t xml:space="preserve">Kind </w:t>
      </w:r>
      <w:r w:rsidRPr="009A140E">
        <w:rPr>
          <w:rFonts w:ascii="Arial" w:eastAsia="Calibri" w:hAnsi="Arial" w:cs="Arial"/>
          <w:lang w:val="de-CH"/>
        </w:rPr>
        <w:t xml:space="preserve">nicht abgemeldet und/oder </w:t>
      </w:r>
      <w:r w:rsidR="00116AE5">
        <w:rPr>
          <w:rFonts w:ascii="Arial" w:eastAsia="Calibri" w:hAnsi="Arial" w:cs="Arial"/>
          <w:lang w:val="de-CH"/>
        </w:rPr>
        <w:t>lebt im angrenzenden Frankreich</w:t>
      </w:r>
      <w:r w:rsidRPr="009A140E">
        <w:rPr>
          <w:rFonts w:ascii="Arial" w:eastAsia="Calibri" w:hAnsi="Arial" w:cs="Arial"/>
          <w:lang w:val="de-CH"/>
        </w:rPr>
        <w:t>, erhöht sich die Passgebühr um bis zu 60,- CHF.</w:t>
      </w:r>
    </w:p>
    <w:p w14:paraId="0C2AC817" w14:textId="77777777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Ist der Antrag vollständig, beträgt die </w:t>
      </w:r>
      <w:r w:rsidRPr="009A140E">
        <w:rPr>
          <w:rFonts w:ascii="Arial" w:eastAsia="Calibri" w:hAnsi="Arial" w:cs="Arial"/>
          <w:b/>
          <w:lang w:val="de-CH"/>
        </w:rPr>
        <w:t xml:space="preserve">Bearbeitungszeit </w:t>
      </w:r>
      <w:r w:rsidRPr="009A140E">
        <w:rPr>
          <w:rFonts w:ascii="Arial" w:eastAsia="Calibri" w:hAnsi="Arial" w:cs="Arial"/>
          <w:lang w:val="de-CH"/>
        </w:rPr>
        <w:t xml:space="preserve">etwa </w:t>
      </w:r>
      <w:r w:rsidRPr="009A140E">
        <w:rPr>
          <w:rFonts w:ascii="Arial" w:eastAsia="Calibri" w:hAnsi="Arial" w:cs="Arial"/>
          <w:b/>
          <w:lang w:val="de-CH"/>
        </w:rPr>
        <w:t>sechs</w:t>
      </w:r>
      <w:r w:rsidRPr="009A140E">
        <w:rPr>
          <w:rFonts w:ascii="Arial" w:eastAsia="Calibri" w:hAnsi="Arial" w:cs="Arial"/>
          <w:lang w:val="de-CH"/>
        </w:rPr>
        <w:t xml:space="preserve">, in der Hauptreisezeit eher </w:t>
      </w:r>
      <w:r w:rsidRPr="009A140E">
        <w:rPr>
          <w:rFonts w:ascii="Arial" w:eastAsia="Calibri" w:hAnsi="Arial" w:cs="Arial"/>
          <w:b/>
          <w:lang w:val="de-CH"/>
        </w:rPr>
        <w:t>acht Wochen</w:t>
      </w:r>
      <w:r w:rsidRPr="009A140E">
        <w:rPr>
          <w:rFonts w:ascii="Arial" w:eastAsia="Calibri" w:hAnsi="Arial" w:cs="Arial"/>
          <w:lang w:val="de-CH"/>
        </w:rPr>
        <w:t xml:space="preserve">, im </w:t>
      </w:r>
      <w:r w:rsidRPr="009A140E">
        <w:rPr>
          <w:rFonts w:ascii="Arial" w:eastAsia="Calibri" w:hAnsi="Arial" w:cs="Arial"/>
          <w:b/>
          <w:lang w:val="de-CH"/>
        </w:rPr>
        <w:t>Expressverfahren</w:t>
      </w:r>
      <w:r w:rsidRPr="009A140E">
        <w:rPr>
          <w:rFonts w:ascii="Arial" w:eastAsia="Calibri" w:hAnsi="Arial" w:cs="Arial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604AC297" w14:textId="77777777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>Sie können Ihren Passantrag für eine zusätzliche Bearbeitungsgebühr</w:t>
      </w:r>
      <w:r w:rsidRPr="009A140E">
        <w:rPr>
          <w:rFonts w:ascii="Arial" w:eastAsia="Calibri" w:hAnsi="Arial" w:cs="Arial"/>
          <w:b/>
          <w:lang w:val="de-CH"/>
        </w:rPr>
        <w:t xml:space="preserve"> </w:t>
      </w:r>
      <w:r w:rsidRPr="009A140E">
        <w:rPr>
          <w:rFonts w:ascii="Arial" w:eastAsia="Calibri" w:hAnsi="Arial" w:cs="Arial"/>
          <w:lang w:val="de-CH"/>
        </w:rPr>
        <w:t xml:space="preserve">auch in den Büros der </w:t>
      </w:r>
      <w:hyperlink r:id="rId17" w:history="1">
        <w:r w:rsidRPr="007A7D9F">
          <w:rPr>
            <w:rStyle w:val="Hyperlink"/>
            <w:rFonts w:ascii="Arial" w:eastAsia="Calibri" w:hAnsi="Arial" w:cs="Arial"/>
            <w:b/>
            <w:lang w:val="de-CH"/>
          </w:rPr>
          <w:t>Honorarkonsuln</w:t>
        </w:r>
      </w:hyperlink>
      <w:r w:rsidRPr="009A140E">
        <w:rPr>
          <w:rFonts w:ascii="Arial" w:eastAsia="Calibri" w:hAnsi="Arial" w:cs="Arial"/>
          <w:b/>
          <w:lang w:val="de-CH"/>
        </w:rPr>
        <w:t xml:space="preserve"> in Zürich, Basel, Genf Lugano</w:t>
      </w:r>
      <w:r w:rsidRPr="009A140E">
        <w:rPr>
          <w:rFonts w:ascii="Arial" w:eastAsia="Calibri" w:hAnsi="Arial" w:cs="Arial"/>
          <w:lang w:val="de-CH"/>
        </w:rPr>
        <w:t xml:space="preserve"> </w:t>
      </w:r>
      <w:r w:rsidRPr="009A140E">
        <w:rPr>
          <w:rFonts w:ascii="Arial" w:eastAsia="Calibri" w:hAnsi="Arial" w:cs="Arial"/>
          <w:b/>
          <w:lang w:val="de-CH"/>
        </w:rPr>
        <w:t xml:space="preserve">oder Balzers </w:t>
      </w:r>
      <w:r w:rsidRPr="009A140E">
        <w:rPr>
          <w:rFonts w:ascii="Arial" w:eastAsia="Calibri" w:hAnsi="Arial" w:cs="Arial"/>
          <w:lang w:val="de-CH"/>
        </w:rPr>
        <w:t xml:space="preserve">einreichen. Die Bearbeitungszeit verlängert sich um </w:t>
      </w:r>
      <w:r w:rsidRPr="00B66D50">
        <w:rPr>
          <w:rFonts w:ascii="Arial" w:eastAsia="Calibri" w:hAnsi="Arial" w:cs="Arial"/>
          <w:u w:val="single"/>
          <w:lang w:val="de-CH"/>
        </w:rPr>
        <w:t>zwei bis drei Wochen</w:t>
      </w:r>
      <w:r w:rsidRPr="009A140E">
        <w:rPr>
          <w:rFonts w:ascii="Arial" w:eastAsia="Calibri" w:hAnsi="Arial" w:cs="Arial"/>
          <w:lang w:val="de-CH"/>
        </w:rPr>
        <w:t>.</w:t>
      </w:r>
    </w:p>
    <w:p w14:paraId="2F180973" w14:textId="77777777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Die Erfassung der elektronischen </w:t>
      </w:r>
      <w:r w:rsidRPr="009A140E">
        <w:rPr>
          <w:rFonts w:ascii="Arial" w:eastAsia="Calibri" w:hAnsi="Arial" w:cs="Arial"/>
          <w:b/>
          <w:bCs/>
          <w:lang w:val="de-CH"/>
        </w:rPr>
        <w:t xml:space="preserve">Fingerabdrücke </w:t>
      </w:r>
      <w:r w:rsidRPr="009A140E">
        <w:rPr>
          <w:rFonts w:ascii="Arial" w:eastAsia="Calibri" w:hAnsi="Arial" w:cs="Arial"/>
          <w:lang w:val="de-CH"/>
        </w:rPr>
        <w:t>bei Beantragung eines Reisepasses oder Personalausweises ist gesetzlich vorgeschrieben.</w:t>
      </w:r>
    </w:p>
    <w:p w14:paraId="482F5E83" w14:textId="5293A1BB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Die Pass-/Ausweisbeantragung ist nur nach </w:t>
      </w:r>
      <w:r w:rsidRPr="009A140E">
        <w:rPr>
          <w:rFonts w:ascii="Arial" w:eastAsia="Calibri" w:hAnsi="Arial" w:cs="Arial"/>
          <w:b/>
          <w:lang w:val="de-CH"/>
        </w:rPr>
        <w:t>Terminvereinbarung</w:t>
      </w:r>
      <w:r w:rsidRPr="009A140E">
        <w:rPr>
          <w:rFonts w:ascii="Arial" w:eastAsia="Calibri" w:hAnsi="Arial" w:cs="Arial"/>
          <w:lang w:val="de-CH"/>
        </w:rPr>
        <w:t xml:space="preserve"> möglich. Bitte buchen Sie Ihren Termin </w:t>
      </w:r>
      <w:hyperlink r:id="rId18" w:history="1">
        <w:r w:rsidRPr="009A140E">
          <w:rPr>
            <w:rStyle w:val="Hyperlink"/>
            <w:rFonts w:ascii="Arial" w:eastAsia="Calibri" w:hAnsi="Arial" w:cs="Arial"/>
            <w:lang w:val="de-CH"/>
          </w:rPr>
          <w:t>online</w:t>
        </w:r>
      </w:hyperlink>
      <w:r w:rsidRPr="009A140E">
        <w:rPr>
          <w:rFonts w:ascii="Arial" w:eastAsia="Calibri" w:hAnsi="Arial" w:cs="Arial"/>
          <w:lang w:val="de-CH"/>
        </w:rPr>
        <w:t xml:space="preserve">. </w:t>
      </w:r>
    </w:p>
    <w:p w14:paraId="5C49AA58" w14:textId="445FF8EC" w:rsidR="00E33949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19FBB3C" wp14:editId="67DE9AE0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40E">
        <w:rPr>
          <w:rFonts w:ascii="Arial" w:eastAsia="Calibri" w:hAnsi="Arial" w:cs="Arial"/>
          <w:lang w:val="de-CH"/>
        </w:rPr>
        <w:t xml:space="preserve">Im Warteraum stehen Ihnen </w:t>
      </w:r>
      <w:r w:rsidR="00116AE5">
        <w:rPr>
          <w:rFonts w:ascii="Arial" w:eastAsia="Calibri" w:hAnsi="Arial" w:cs="Arial"/>
          <w:lang w:val="de-CH"/>
        </w:rPr>
        <w:t xml:space="preserve">ein Fotoautomat zur Verfügung. Kosten </w:t>
      </w:r>
      <w:r w:rsidR="00116AE5" w:rsidRPr="00B66D50">
        <w:rPr>
          <w:rFonts w:ascii="Arial" w:eastAsia="Calibri" w:hAnsi="Arial" w:cs="Arial"/>
          <w:b/>
          <w:lang w:val="de-CH"/>
        </w:rPr>
        <w:t>CHF 12,--</w:t>
      </w:r>
      <w:r w:rsidR="00116AE5">
        <w:rPr>
          <w:rFonts w:ascii="Arial" w:eastAsia="Calibri" w:hAnsi="Arial" w:cs="Arial"/>
          <w:lang w:val="de-CH"/>
        </w:rPr>
        <w:t>; der Automat akzeptiert Scheine und Münzen, gibt aber kein Rückgeld, bitte Geld passend mitbringen. Der Automat ist nicht für Kinder unter 6 Jahren geeignet.</w:t>
      </w:r>
    </w:p>
    <w:p w14:paraId="1118DB3F" w14:textId="275BD890" w:rsidR="00E33949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Besteht für Ihr Kind ein </w:t>
      </w:r>
      <w:r w:rsidRPr="006D1B53">
        <w:rPr>
          <w:rFonts w:ascii="Arial" w:eastAsia="Calibri" w:hAnsi="Arial" w:cs="Arial"/>
          <w:b/>
          <w:lang w:val="de-CH"/>
        </w:rPr>
        <w:t>Familienname</w:t>
      </w:r>
      <w:r w:rsidRPr="009A140E">
        <w:rPr>
          <w:rFonts w:ascii="Arial" w:eastAsia="Calibri" w:hAnsi="Arial" w:cs="Arial"/>
          <w:lang w:val="de-CH"/>
        </w:rPr>
        <w:t xml:space="preserve"> nach deutschem Recht? </w:t>
      </w:r>
      <w:r w:rsidRPr="00825581">
        <w:rPr>
          <w:rFonts w:ascii="Arial" w:eastAsia="Calibri" w:hAnsi="Arial" w:cs="Arial"/>
          <w:lang w:val="de-CH"/>
        </w:rPr>
        <w:t xml:space="preserve">Klären Sie bitte unbedingt, ob </w:t>
      </w:r>
      <w:r>
        <w:rPr>
          <w:rFonts w:ascii="Arial" w:eastAsia="Calibri" w:hAnsi="Arial" w:cs="Arial"/>
          <w:lang w:val="de-CH"/>
        </w:rPr>
        <w:br/>
      </w:r>
      <w:r w:rsidRPr="00825581">
        <w:rPr>
          <w:rFonts w:ascii="Arial" w:eastAsia="Calibri" w:hAnsi="Arial" w:cs="Arial"/>
          <w:lang w:val="de-CH"/>
        </w:rPr>
        <w:t xml:space="preserve">in Ihrem Fall vorab eine </w:t>
      </w:r>
      <w:hyperlink r:id="rId20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Namenserklärung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 xml:space="preserve">und/oder </w:t>
      </w:r>
      <w:hyperlink r:id="rId21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Scheidungsanerkennung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>erforderlich ist</w:t>
      </w:r>
    </w:p>
    <w:p w14:paraId="4A62CFA8" w14:textId="77777777" w:rsidR="00514F1B" w:rsidRPr="00E33949" w:rsidRDefault="00514F1B" w:rsidP="00514F1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lang w:val="de-CH" w:eastAsia="de-DE"/>
        </w:rPr>
      </w:pPr>
    </w:p>
    <w:p w14:paraId="2E9FBD52" w14:textId="3DDAB23F" w:rsidR="007C6DD4" w:rsidRPr="00DD4C3A" w:rsidRDefault="009A140E" w:rsidP="007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G</w:t>
      </w:r>
      <w:r w:rsidR="007C6DD4"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ebühren &amp; wichtige Hinweise:</w:t>
      </w:r>
    </w:p>
    <w:p w14:paraId="0D26DE97" w14:textId="5AD9AD76" w:rsidR="009A140E" w:rsidRPr="00E62ADB" w:rsidRDefault="009A140E" w:rsidP="00BB116E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color w:val="000000"/>
          <w:lang w:val="de-CH"/>
        </w:rPr>
      </w:pPr>
      <w:r w:rsidRPr="00E62ADB">
        <w:rPr>
          <w:rFonts w:ascii="Arial" w:eastAsia="Calibri" w:hAnsi="Arial" w:cs="Arial"/>
          <w:color w:val="000000"/>
          <w:lang w:val="de-CH"/>
        </w:rPr>
        <w:t xml:space="preserve">Die </w:t>
      </w:r>
      <w:r w:rsidRPr="00E62ADB">
        <w:rPr>
          <w:rFonts w:ascii="Arial" w:eastAsia="Calibri" w:hAnsi="Arial" w:cs="Arial"/>
          <w:b/>
          <w:color w:val="000000"/>
          <w:lang w:val="de-CH"/>
        </w:rPr>
        <w:t>Gebühr</w:t>
      </w:r>
      <w:r w:rsidR="004D5AB6">
        <w:rPr>
          <w:rFonts w:ascii="Arial" w:eastAsia="Calibri" w:hAnsi="Arial" w:cs="Arial"/>
          <w:b/>
          <w:color w:val="000000"/>
          <w:lang w:val="de-CH"/>
        </w:rPr>
        <w:t>en</w:t>
      </w:r>
      <w:r w:rsidRPr="00E62ADB">
        <w:rPr>
          <w:rFonts w:ascii="Arial" w:eastAsia="Calibri" w:hAnsi="Arial" w:cs="Arial"/>
          <w:color w:val="000000"/>
          <w:lang w:val="de-CH"/>
        </w:rPr>
        <w:t xml:space="preserve"> sind </w:t>
      </w:r>
      <w:r w:rsidRPr="00E62ADB">
        <w:rPr>
          <w:rFonts w:ascii="Arial" w:eastAsia="Calibri" w:hAnsi="Arial" w:cs="Arial"/>
          <w:b/>
          <w:color w:val="000000"/>
          <w:lang w:val="de-CH"/>
        </w:rPr>
        <w:t>bei Antragstellung</w:t>
      </w:r>
      <w:r w:rsidRPr="00E62ADB">
        <w:rPr>
          <w:rFonts w:ascii="Arial" w:eastAsia="Calibri" w:hAnsi="Arial" w:cs="Arial"/>
          <w:color w:val="000000"/>
          <w:lang w:val="de-CH"/>
        </w:rPr>
        <w:t xml:space="preserve"> zu bezahlen</w:t>
      </w:r>
      <w:r w:rsidR="004D5AB6">
        <w:rPr>
          <w:rFonts w:ascii="Arial" w:eastAsia="Calibri" w:hAnsi="Arial" w:cs="Arial"/>
          <w:color w:val="000000"/>
          <w:lang w:val="de-CH"/>
        </w:rPr>
        <w:t>. Diese können Sie im Büro Genf</w:t>
      </w:r>
      <w:r w:rsidRPr="00E62ADB">
        <w:rPr>
          <w:rFonts w:ascii="Arial" w:eastAsia="Calibri" w:hAnsi="Arial" w:cs="Arial"/>
          <w:color w:val="000000"/>
          <w:lang w:val="de-CH"/>
        </w:rPr>
        <w:t xml:space="preserve"> </w:t>
      </w:r>
      <w:r w:rsidRPr="00B66D50">
        <w:rPr>
          <w:rFonts w:ascii="Arial" w:eastAsia="Calibri" w:hAnsi="Arial" w:cs="Arial"/>
          <w:b/>
          <w:color w:val="000000"/>
          <w:u w:val="single"/>
          <w:lang w:val="de-CH"/>
        </w:rPr>
        <w:t>bar</w:t>
      </w:r>
      <w:r w:rsidRPr="00B66D50">
        <w:rPr>
          <w:rFonts w:ascii="Arial" w:eastAsia="Calibri" w:hAnsi="Arial" w:cs="Arial"/>
          <w:b/>
          <w:color w:val="000000"/>
          <w:lang w:val="de-CH"/>
        </w:rPr>
        <w:t xml:space="preserve"> in Schweizer Franken </w:t>
      </w:r>
      <w:r w:rsidR="004D5AB6" w:rsidRPr="00B66D50">
        <w:rPr>
          <w:rFonts w:ascii="Arial" w:eastAsia="Calibri" w:hAnsi="Arial" w:cs="Arial"/>
          <w:b/>
          <w:color w:val="000000"/>
          <w:lang w:val="de-CH"/>
        </w:rPr>
        <w:t>(nicht in Euro)</w:t>
      </w:r>
      <w:r w:rsidR="004D5AB6">
        <w:rPr>
          <w:rFonts w:ascii="Arial" w:eastAsia="Calibri" w:hAnsi="Arial" w:cs="Arial"/>
          <w:color w:val="000000"/>
          <w:lang w:val="de-CH"/>
        </w:rPr>
        <w:t xml:space="preserve">, mit </w:t>
      </w:r>
      <w:r w:rsidR="004D5AB6" w:rsidRPr="00B66D50">
        <w:rPr>
          <w:rFonts w:ascii="Arial" w:eastAsia="Calibri" w:hAnsi="Arial" w:cs="Arial"/>
          <w:b/>
          <w:color w:val="000000"/>
          <w:lang w:val="de-CH"/>
        </w:rPr>
        <w:t xml:space="preserve">Maestro oder </w:t>
      </w:r>
      <w:proofErr w:type="spellStart"/>
      <w:r w:rsidR="004D5AB6" w:rsidRPr="00B66D50">
        <w:rPr>
          <w:rFonts w:ascii="Arial" w:eastAsia="Calibri" w:hAnsi="Arial" w:cs="Arial"/>
          <w:b/>
          <w:color w:val="000000"/>
          <w:lang w:val="de-CH"/>
        </w:rPr>
        <w:t>Postcard</w:t>
      </w:r>
      <w:proofErr w:type="spellEnd"/>
      <w:r w:rsidR="004D5AB6">
        <w:rPr>
          <w:rFonts w:ascii="Arial" w:eastAsia="Calibri" w:hAnsi="Arial" w:cs="Arial"/>
          <w:color w:val="000000"/>
          <w:lang w:val="de-CH"/>
        </w:rPr>
        <w:t xml:space="preserve"> bezahlen. </w:t>
      </w:r>
    </w:p>
    <w:p w14:paraId="27360D37" w14:textId="23559138" w:rsidR="009A140E" w:rsidRPr="00E62ADB" w:rsidRDefault="009A140E" w:rsidP="009A140E">
      <w:pPr>
        <w:tabs>
          <w:tab w:val="left" w:pos="347"/>
        </w:tabs>
        <w:spacing w:before="120" w:after="120" w:line="240" w:lineRule="auto"/>
        <w:rPr>
          <w:rFonts w:ascii="Arial" w:eastAsia="Arial" w:hAnsi="Arial" w:cs="Arial"/>
          <w:sz w:val="8"/>
          <w:szCs w:val="8"/>
          <w:lang w:eastAsia="de-DE"/>
        </w:rPr>
      </w:pPr>
      <w:r w:rsidRPr="00E62ADB">
        <w:rPr>
          <w:rFonts w:ascii="Arial" w:eastAsia="Arial" w:hAnsi="Arial" w:cs="Arial"/>
          <w:lang w:eastAsia="de-DE"/>
        </w:rPr>
        <w:t>Bei Antragstellung über ein</w:t>
      </w:r>
      <w:r>
        <w:rPr>
          <w:rFonts w:ascii="Arial" w:eastAsia="Arial" w:hAnsi="Arial" w:cs="Arial"/>
          <w:lang w:eastAsia="de-DE"/>
        </w:rPr>
        <w:t xml:space="preserve"> Büro der</w:t>
      </w:r>
      <w:r w:rsidRPr="00E62ADB">
        <w:rPr>
          <w:rFonts w:ascii="Arial" w:eastAsia="Arial" w:hAnsi="Arial" w:cs="Arial"/>
          <w:lang w:eastAsia="de-DE"/>
        </w:rPr>
        <w:t xml:space="preserve"> </w:t>
      </w:r>
      <w:r w:rsidRPr="00E62ADB">
        <w:rPr>
          <w:rFonts w:ascii="Arial" w:eastAsia="Arial" w:hAnsi="Arial" w:cs="Arial"/>
          <w:b/>
          <w:lang w:eastAsia="de-DE"/>
        </w:rPr>
        <w:t>Honorarkonsuln</w:t>
      </w:r>
      <w:r w:rsidRPr="00E62ADB">
        <w:rPr>
          <w:rFonts w:ascii="Arial" w:eastAsia="Arial" w:hAnsi="Arial" w:cs="Arial"/>
          <w:lang w:eastAsia="de-DE"/>
        </w:rPr>
        <w:t xml:space="preserve"> entstehen zusätzliche Bearbeitungsgebühren</w:t>
      </w:r>
      <w:r w:rsidR="004D5AB6">
        <w:rPr>
          <w:rFonts w:ascii="Arial" w:eastAsia="Arial" w:hAnsi="Arial" w:cs="Arial"/>
          <w:lang w:eastAsia="de-DE"/>
        </w:rPr>
        <w:t xml:space="preserve"> (z. Zt. ca. CHF 90,--)</w:t>
      </w:r>
      <w:r w:rsidRPr="00E62ADB">
        <w:rPr>
          <w:rFonts w:ascii="Arial" w:eastAsia="Arial" w:hAnsi="Arial" w:cs="Arial"/>
          <w:lang w:eastAsia="de-DE"/>
        </w:rPr>
        <w:t xml:space="preserve">.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080"/>
        <w:gridCol w:w="960"/>
        <w:gridCol w:w="1420"/>
      </w:tblGrid>
      <w:tr w:rsidR="009A140E" w:rsidRPr="00810DEE" w14:paraId="6309AD79" w14:textId="77777777" w:rsidTr="00BB116E">
        <w:trPr>
          <w:trHeight w:val="253"/>
        </w:trPr>
        <w:tc>
          <w:tcPr>
            <w:tcW w:w="5180" w:type="dxa"/>
            <w:vAlign w:val="bottom"/>
          </w:tcPr>
          <w:p w14:paraId="2CA2600F" w14:textId="4AC72AFF" w:rsidR="009A140E" w:rsidRPr="00810DEE" w:rsidRDefault="001E5033" w:rsidP="001E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b/>
                <w:bCs/>
                <w:lang w:eastAsia="de-DE"/>
              </w:rPr>
              <w:t>Reisepass</w:t>
            </w:r>
            <w:r w:rsidR="004D5AB6">
              <w:rPr>
                <w:rFonts w:ascii="Arial" w:eastAsia="Arial" w:hAnsi="Arial" w:cs="Arial"/>
                <w:b/>
                <w:bCs/>
                <w:lang w:eastAsia="de-DE"/>
              </w:rPr>
              <w:t xml:space="preserve"> (32 Seiten)</w:t>
            </w:r>
          </w:p>
        </w:tc>
        <w:tc>
          <w:tcPr>
            <w:tcW w:w="1080" w:type="dxa"/>
            <w:vAlign w:val="bottom"/>
          </w:tcPr>
          <w:p w14:paraId="6C4BDD0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356BAE50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7F0AF944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A140E" w:rsidRPr="00810DEE" w14:paraId="3A4E5D9D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550D9E5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):</w:t>
            </w:r>
          </w:p>
        </w:tc>
        <w:tc>
          <w:tcPr>
            <w:tcW w:w="3460" w:type="dxa"/>
            <w:gridSpan w:val="3"/>
            <w:vAlign w:val="bottom"/>
          </w:tcPr>
          <w:p w14:paraId="09C3DEFE" w14:textId="725B847A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Bearbeitungszeit ca.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10</w:t>
            </w:r>
            <w:r w:rsidRPr="00810DEE">
              <w:rPr>
                <w:rFonts w:ascii="Arial" w:eastAsia="Arial" w:hAnsi="Arial" w:cs="Arial"/>
                <w:lang w:eastAsia="de-DE"/>
              </w:rPr>
              <w:t>Wochen</w:t>
            </w:r>
          </w:p>
        </w:tc>
      </w:tr>
      <w:tr w:rsidR="009A140E" w:rsidRPr="00810DEE" w14:paraId="2BACEE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6B6A115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1080" w:type="dxa"/>
            <w:vAlign w:val="bottom"/>
          </w:tcPr>
          <w:p w14:paraId="5F295256" w14:textId="77777777" w:rsidR="009A140E" w:rsidRPr="00810DEE" w:rsidRDefault="009A140E" w:rsidP="00BB116E">
            <w:pPr>
              <w:spacing w:after="0" w:line="240" w:lineRule="auto"/>
              <w:ind w:left="220" w:hanging="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4F488B94" w14:textId="77777777" w:rsidR="009A140E" w:rsidRPr="00810DEE" w:rsidRDefault="009A140E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58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2D1F7A8B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CFAAFDA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9E1677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Expresszuschlag (Bearbeitungszeit 2-3 Wochen)</w:t>
            </w:r>
          </w:p>
        </w:tc>
        <w:tc>
          <w:tcPr>
            <w:tcW w:w="1080" w:type="dxa"/>
            <w:vAlign w:val="bottom"/>
          </w:tcPr>
          <w:p w14:paraId="274AF163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011B1C70" w14:textId="77777777" w:rsidR="009A140E" w:rsidRPr="00810DEE" w:rsidRDefault="009A140E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32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081EB461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441045AF" w14:textId="77777777" w:rsidTr="00BB116E">
        <w:trPr>
          <w:trHeight w:val="505"/>
        </w:trPr>
        <w:tc>
          <w:tcPr>
            <w:tcW w:w="5180" w:type="dxa"/>
            <w:vAlign w:val="bottom"/>
          </w:tcPr>
          <w:p w14:paraId="58390F8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b/>
                <w:bCs/>
                <w:lang w:eastAsia="de-DE"/>
              </w:rPr>
              <w:t>Personalausweis</w:t>
            </w:r>
          </w:p>
        </w:tc>
        <w:tc>
          <w:tcPr>
            <w:tcW w:w="1080" w:type="dxa"/>
            <w:vAlign w:val="bottom"/>
          </w:tcPr>
          <w:p w14:paraId="2015A19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78E61E62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2F289CB3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4A963407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F4E2F6E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</w:t>
            </w:r>
          </w:p>
        </w:tc>
        <w:tc>
          <w:tcPr>
            <w:tcW w:w="3460" w:type="dxa"/>
            <w:gridSpan w:val="3"/>
            <w:vAlign w:val="bottom"/>
          </w:tcPr>
          <w:p w14:paraId="357E552B" w14:textId="15C743A4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Bearbeitungszeit ca. </w:t>
            </w:r>
            <w:r w:rsidR="00B66D50">
              <w:rPr>
                <w:rFonts w:ascii="Arial" w:eastAsia="Arial" w:hAnsi="Arial" w:cs="Arial"/>
                <w:lang w:eastAsia="de-DE"/>
              </w:rPr>
              <w:t>6</w:t>
            </w:r>
            <w:r w:rsidRPr="00810DEE"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 Wochen</w:t>
            </w:r>
          </w:p>
        </w:tc>
      </w:tr>
      <w:tr w:rsidR="009A140E" w:rsidRPr="00810DEE" w14:paraId="680CCD0B" w14:textId="77777777" w:rsidTr="00BB116E">
        <w:trPr>
          <w:trHeight w:val="252"/>
        </w:trPr>
        <w:tc>
          <w:tcPr>
            <w:tcW w:w="5180" w:type="dxa"/>
            <w:vAlign w:val="bottom"/>
          </w:tcPr>
          <w:p w14:paraId="7F56CF79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2040" w:type="dxa"/>
            <w:gridSpan w:val="2"/>
            <w:vAlign w:val="bottom"/>
          </w:tcPr>
          <w:p w14:paraId="40625A7B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ca. CHF    </w:t>
            </w:r>
            <w:r>
              <w:rPr>
                <w:rFonts w:ascii="Arial" w:eastAsia="Arial" w:hAnsi="Arial" w:cs="Arial"/>
                <w:lang w:eastAsia="de-DE"/>
              </w:rPr>
              <w:t>53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1835EE89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458ED05" w14:textId="77777777" w:rsidTr="00BB116E">
        <w:trPr>
          <w:trHeight w:val="504"/>
        </w:trPr>
        <w:tc>
          <w:tcPr>
            <w:tcW w:w="5180" w:type="dxa"/>
            <w:vAlign w:val="bottom"/>
          </w:tcPr>
          <w:p w14:paraId="674B469E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b/>
                <w:bCs/>
                <w:lang w:eastAsia="de-DE"/>
              </w:rPr>
              <w:t>Kinderreisepass</w:t>
            </w:r>
          </w:p>
        </w:tc>
        <w:tc>
          <w:tcPr>
            <w:tcW w:w="1080" w:type="dxa"/>
            <w:vAlign w:val="bottom"/>
          </w:tcPr>
          <w:p w14:paraId="4DE100C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4BE7A2E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1061D5E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1D3922F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2899F53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(maschinenlesbar, ohne Fingerabdruck):</w:t>
            </w:r>
          </w:p>
        </w:tc>
        <w:tc>
          <w:tcPr>
            <w:tcW w:w="3460" w:type="dxa"/>
            <w:gridSpan w:val="3"/>
            <w:vAlign w:val="bottom"/>
          </w:tcPr>
          <w:p w14:paraId="64B20A11" w14:textId="0F0AF721" w:rsidR="009A140E" w:rsidRPr="00810DEE" w:rsidRDefault="009A140E" w:rsidP="00146213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Bearbeitungszeit </w:t>
            </w:r>
            <w:r w:rsidR="00146213">
              <w:rPr>
                <w:rFonts w:ascii="Arial" w:eastAsia="Arial" w:hAnsi="Arial" w:cs="Arial"/>
                <w:lang w:eastAsia="de-DE"/>
              </w:rPr>
              <w:t xml:space="preserve">ca. </w:t>
            </w:r>
            <w:r w:rsidR="00B66D50">
              <w:rPr>
                <w:rFonts w:ascii="Arial" w:eastAsia="Arial" w:hAnsi="Arial" w:cs="Arial"/>
                <w:lang w:eastAsia="de-DE"/>
              </w:rPr>
              <w:t>2-3</w:t>
            </w:r>
            <w:r w:rsidR="00146213">
              <w:rPr>
                <w:rFonts w:ascii="Arial" w:eastAsia="Arial" w:hAnsi="Arial" w:cs="Arial"/>
                <w:lang w:eastAsia="de-DE"/>
              </w:rPr>
              <w:t xml:space="preserve"> Woche</w:t>
            </w:r>
            <w:r w:rsidR="00B66D50">
              <w:rPr>
                <w:rFonts w:ascii="Arial" w:eastAsia="Arial" w:hAnsi="Arial" w:cs="Arial"/>
                <w:lang w:eastAsia="de-DE"/>
              </w:rPr>
              <w:t>n</w:t>
            </w:r>
          </w:p>
        </w:tc>
      </w:tr>
      <w:tr w:rsidR="009A140E" w:rsidRPr="00810DEE" w14:paraId="22CC52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4002492" w14:textId="7A056F3A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max. bis zum 12. Lebensjahr</w:t>
            </w:r>
            <w:r>
              <w:rPr>
                <w:rFonts w:ascii="Arial" w:eastAsia="Arial" w:hAnsi="Arial" w:cs="Arial"/>
                <w:lang w:eastAsia="de-DE"/>
              </w:rPr>
              <w:t>,</w:t>
            </w:r>
            <w:r w:rsidR="001E5033">
              <w:rPr>
                <w:rFonts w:ascii="Arial" w:eastAsia="Arial" w:hAnsi="Arial" w:cs="Arial"/>
                <w:lang w:eastAsia="de-DE"/>
              </w:rPr>
              <w:t xml:space="preserve"> </w:t>
            </w:r>
            <w:r>
              <w:rPr>
                <w:rFonts w:ascii="Arial" w:eastAsia="Arial" w:hAnsi="Arial" w:cs="Arial"/>
                <w:lang w:eastAsia="de-DE"/>
              </w:rPr>
              <w:t xml:space="preserve">1 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Jahr gültig, </w:t>
            </w:r>
          </w:p>
        </w:tc>
        <w:tc>
          <w:tcPr>
            <w:tcW w:w="2040" w:type="dxa"/>
            <w:gridSpan w:val="2"/>
            <w:vAlign w:val="bottom"/>
          </w:tcPr>
          <w:p w14:paraId="0487B4A8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  <w:r>
              <w:rPr>
                <w:rFonts w:ascii="Arial" w:eastAsia="Arial" w:hAnsi="Arial" w:cs="Arial"/>
                <w:lang w:eastAsia="de-DE"/>
              </w:rPr>
              <w:t xml:space="preserve">   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 </w:t>
            </w:r>
            <w:r>
              <w:rPr>
                <w:rFonts w:ascii="Arial" w:eastAsia="Arial" w:hAnsi="Arial" w:cs="Arial"/>
                <w:lang w:eastAsia="de-DE"/>
              </w:rPr>
              <w:t>26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652A4CAC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</w:tbl>
    <w:p w14:paraId="13916708" w14:textId="53B51638" w:rsidR="009A140E" w:rsidRDefault="009A140E" w:rsidP="009A140E">
      <w:pPr>
        <w:tabs>
          <w:tab w:val="left" w:pos="347"/>
        </w:tabs>
        <w:spacing w:before="120" w:after="120" w:line="230" w:lineRule="auto"/>
        <w:ind w:right="-79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Nach Fertigstellung wird Ihnen das Ausweisdokument zugesandt. </w:t>
      </w:r>
      <w:r w:rsidRPr="00FA559C">
        <w:rPr>
          <w:rFonts w:ascii="Arial" w:eastAsia="Arial" w:hAnsi="Arial" w:cs="Arial"/>
          <w:lang w:eastAsia="de-DE"/>
        </w:rPr>
        <w:t>Neben der Pass-/Ausweisgebühr fallen</w:t>
      </w:r>
      <w:r>
        <w:rPr>
          <w:rFonts w:ascii="Arial" w:eastAsia="Arial" w:hAnsi="Arial" w:cs="Arial"/>
          <w:lang w:eastAsia="de-DE"/>
        </w:rPr>
        <w:t xml:space="preserve"> dafür </w:t>
      </w:r>
      <w:r w:rsidRPr="00FA559C">
        <w:rPr>
          <w:rFonts w:ascii="Arial" w:eastAsia="Arial" w:hAnsi="Arial" w:cs="Arial"/>
          <w:b/>
          <w:lang w:eastAsia="de-DE"/>
        </w:rPr>
        <w:t xml:space="preserve">Auslagen </w:t>
      </w:r>
      <w:r w:rsidRPr="00FA559C">
        <w:rPr>
          <w:rFonts w:ascii="Arial" w:eastAsia="Arial" w:hAnsi="Arial" w:cs="Arial"/>
          <w:lang w:eastAsia="de-DE"/>
        </w:rPr>
        <w:t xml:space="preserve">in Höhe von </w:t>
      </w:r>
      <w:r w:rsidR="004D5AB6">
        <w:rPr>
          <w:rFonts w:ascii="Arial" w:eastAsia="Arial" w:hAnsi="Arial" w:cs="Arial"/>
          <w:lang w:eastAsia="de-DE"/>
        </w:rPr>
        <w:t>5</w:t>
      </w:r>
      <w:r w:rsidRPr="00FA559C">
        <w:rPr>
          <w:rFonts w:ascii="Arial" w:eastAsia="Arial" w:hAnsi="Arial" w:cs="Arial"/>
          <w:lang w:eastAsia="de-DE"/>
        </w:rPr>
        <w:t xml:space="preserve">,- CHF an. </w:t>
      </w:r>
    </w:p>
    <w:p w14:paraId="4C2A483E" w14:textId="77777777" w:rsidR="009A140E" w:rsidRPr="00810DEE" w:rsidRDefault="009A140E" w:rsidP="009A140E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Kinderreisepass und Personalausweis werden nicht von allen Staaten (u.a. den USA) zur Einreise anerkannt. Einreisebestimmungen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22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3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623ECE37" w14:textId="77777777" w:rsidR="00DD4C3A" w:rsidRPr="00DD4C3A" w:rsidRDefault="00DD4C3A" w:rsidP="00DD4C3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color w:val="0000FF"/>
          <w:sz w:val="16"/>
          <w:szCs w:val="16"/>
          <w:u w:val="single"/>
          <w:lang w:eastAsia="de-DE"/>
        </w:rPr>
      </w:pPr>
    </w:p>
    <w:p w14:paraId="48685A49" w14:textId="07E48444" w:rsidR="005D1F4D" w:rsidRDefault="005D1F4D" w:rsidP="006D1B53">
      <w:pPr>
        <w:autoSpaceDE w:val="0"/>
        <w:autoSpaceDN w:val="0"/>
        <w:adjustRightInd w:val="0"/>
        <w:spacing w:before="120" w:after="120" w:line="280" w:lineRule="exact"/>
        <w:rPr>
          <w:rFonts w:ascii="Arial" w:eastAsia="Calibri" w:hAnsi="Arial" w:cs="Arial"/>
          <w:b/>
          <w:color w:val="0000FF"/>
          <w:lang w:val="de-CH"/>
        </w:rPr>
      </w:pPr>
      <w:r w:rsidRPr="00810DEE">
        <w:rPr>
          <w:rFonts w:ascii="Arial" w:eastAsia="Calibri" w:hAnsi="Arial" w:cs="Arial"/>
          <w:b/>
          <w:lang w:val="de-CH"/>
        </w:rPr>
        <w:t xml:space="preserve">Sollten Sie noch Fragen haben, wenden Sie sich </w:t>
      </w:r>
      <w:r>
        <w:rPr>
          <w:rFonts w:ascii="Arial" w:eastAsia="Calibri" w:hAnsi="Arial" w:cs="Arial"/>
          <w:b/>
          <w:lang w:val="de-CH"/>
        </w:rPr>
        <w:t>bitte</w:t>
      </w:r>
      <w:r w:rsidRPr="00810DEE">
        <w:rPr>
          <w:rFonts w:ascii="Arial" w:eastAsia="Calibri" w:hAnsi="Arial" w:cs="Arial"/>
          <w:b/>
          <w:lang w:val="de-CH"/>
        </w:rPr>
        <w:t xml:space="preserve"> vorab an uns: </w:t>
      </w:r>
      <w:hyperlink r:id="rId24" w:history="1">
        <w:r w:rsidR="004D5AB6" w:rsidRPr="004D5AB6">
          <w:rPr>
            <w:rStyle w:val="Hyperlink"/>
            <w:rFonts w:ascii="Arial" w:eastAsia="Calibri" w:hAnsi="Arial" w:cs="Arial"/>
            <w:b/>
            <w:lang w:val="de-CH"/>
          </w:rPr>
          <w:t>genf@hk-diplo.de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5D1F4D" w14:paraId="38A5B17F" w14:textId="77777777" w:rsidTr="004D1451">
        <w:tc>
          <w:tcPr>
            <w:tcW w:w="5231" w:type="dxa"/>
          </w:tcPr>
          <w:p w14:paraId="1EEB854E" w14:textId="11BBA6DD" w:rsidR="005D1F4D" w:rsidRPr="004D1451" w:rsidRDefault="005D1F4D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br/>
            </w:r>
            <w:r w:rsidR="00D001C2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Büro des Honorarkonsuls der Bundesrepublik Deutschland</w:t>
            </w:r>
          </w:p>
          <w:p w14:paraId="66FD2EAB" w14:textId="52633EEB" w:rsidR="00D001C2" w:rsidRPr="004D1451" w:rsidRDefault="00D001C2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 xml:space="preserve">Rue de </w:t>
            </w:r>
            <w:proofErr w:type="spellStart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>Moillebeau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 xml:space="preserve"> 49, 1209 Genf</w:t>
            </w:r>
          </w:p>
          <w:p w14:paraId="4C65C333" w14:textId="44719317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</w:p>
        </w:tc>
        <w:tc>
          <w:tcPr>
            <w:tcW w:w="5232" w:type="dxa"/>
          </w:tcPr>
          <w:p w14:paraId="76FE4867" w14:textId="77777777" w:rsidR="005D1F4D" w:rsidRPr="004D1451" w:rsidRDefault="005D1F4D" w:rsidP="00BB116E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7C7ABC">
              <w:rPr>
                <w:rFonts w:ascii="Arial" w:eastAsia="Arial" w:hAnsi="Arial" w:cs="Arial"/>
                <w:b/>
                <w:bCs/>
                <w:sz w:val="14"/>
                <w:szCs w:val="14"/>
                <w:lang w:val="de-CH" w:eastAsia="de-DE"/>
              </w:rPr>
              <w:br/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So erreichen Sie uns:</w:t>
            </w:r>
          </w:p>
          <w:p w14:paraId="0A186AAC" w14:textId="01AE9B46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vom Hauptbahnhof mit dem </w:t>
            </w:r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TPG </w:t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Bus Linie in Richtung „</w:t>
            </w:r>
            <w:proofErr w:type="spellStart"/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Gardiol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“ </w:t>
            </w:r>
          </w:p>
          <w:p w14:paraId="65C1033A" w14:textId="0606B3AB" w:rsidR="005D1F4D" w:rsidRDefault="005D1F4D" w:rsidP="00BB11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FF"/>
                <w:lang w:val="de-CH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bis zur Haltestelle „</w:t>
            </w:r>
            <w:proofErr w:type="spellStart"/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Moillebeau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“</w:t>
            </w:r>
          </w:p>
        </w:tc>
      </w:tr>
    </w:tbl>
    <w:p w14:paraId="623ECE5A" w14:textId="77777777" w:rsidR="00DD4C3A" w:rsidRPr="00DD4C3A" w:rsidRDefault="00DD4C3A" w:rsidP="00DD4C3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sectPr w:rsidR="00DD4C3A" w:rsidRPr="00DD4C3A" w:rsidSect="00AF4A88">
      <w:footerReference w:type="default" r:id="rId25"/>
      <w:footnotePr>
        <w:pos w:val="beneathText"/>
      </w:footnotePr>
      <w:pgSz w:w="11913" w:h="16837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5B4" w14:textId="77777777" w:rsidR="00572C32" w:rsidRDefault="00572C32" w:rsidP="005D1F4D">
      <w:pPr>
        <w:spacing w:after="0" w:line="240" w:lineRule="auto"/>
      </w:pPr>
      <w:r>
        <w:separator/>
      </w:r>
    </w:p>
  </w:endnote>
  <w:endnote w:type="continuationSeparator" w:id="0">
    <w:p w14:paraId="206D18B6" w14:textId="77777777" w:rsidR="00572C32" w:rsidRDefault="00572C32" w:rsidP="005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F494" w14:textId="62A3ECF7" w:rsidR="005D1F4D" w:rsidRDefault="004D1451">
    <w:pPr>
      <w:pStyle w:val="Fuzeile"/>
    </w:pPr>
    <w:r>
      <w:t>Stand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636C" w14:textId="77777777" w:rsidR="00572C32" w:rsidRDefault="00572C32" w:rsidP="005D1F4D">
      <w:pPr>
        <w:spacing w:after="0" w:line="240" w:lineRule="auto"/>
      </w:pPr>
      <w:r>
        <w:separator/>
      </w:r>
    </w:p>
  </w:footnote>
  <w:footnote w:type="continuationSeparator" w:id="0">
    <w:p w14:paraId="0BE41C7F" w14:textId="77777777" w:rsidR="00572C32" w:rsidRDefault="00572C32" w:rsidP="005D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FAE9AE2"/>
    <w:lvl w:ilvl="0" w:tplc="786C4DA6">
      <w:start w:val="1"/>
      <w:numFmt w:val="bullet"/>
      <w:lvlText w:val=""/>
      <w:lvlJc w:val="left"/>
      <w:rPr>
        <w:color w:val="000000"/>
      </w:rPr>
    </w:lvl>
    <w:lvl w:ilvl="1" w:tplc="DA1AC340">
      <w:numFmt w:val="decimal"/>
      <w:lvlText w:val=""/>
      <w:lvlJc w:val="left"/>
    </w:lvl>
    <w:lvl w:ilvl="2" w:tplc="F0160D54">
      <w:numFmt w:val="decimal"/>
      <w:lvlText w:val=""/>
      <w:lvlJc w:val="left"/>
    </w:lvl>
    <w:lvl w:ilvl="3" w:tplc="C010957A">
      <w:numFmt w:val="decimal"/>
      <w:lvlText w:val=""/>
      <w:lvlJc w:val="left"/>
    </w:lvl>
    <w:lvl w:ilvl="4" w:tplc="D10C619C">
      <w:numFmt w:val="decimal"/>
      <w:lvlText w:val=""/>
      <w:lvlJc w:val="left"/>
    </w:lvl>
    <w:lvl w:ilvl="5" w:tplc="0F0EF306">
      <w:numFmt w:val="decimal"/>
      <w:lvlText w:val=""/>
      <w:lvlJc w:val="left"/>
    </w:lvl>
    <w:lvl w:ilvl="6" w:tplc="E2C2BC98">
      <w:numFmt w:val="decimal"/>
      <w:lvlText w:val=""/>
      <w:lvlJc w:val="left"/>
    </w:lvl>
    <w:lvl w:ilvl="7" w:tplc="AAF27578">
      <w:numFmt w:val="decimal"/>
      <w:lvlText w:val=""/>
      <w:lvlJc w:val="left"/>
    </w:lvl>
    <w:lvl w:ilvl="8" w:tplc="01F09C5E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A410A4"/>
    <w:lvl w:ilvl="0" w:tplc="CA98CBC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3" w15:restartNumberingAfterBreak="0">
    <w:nsid w:val="02F10BA2"/>
    <w:multiLevelType w:val="hybridMultilevel"/>
    <w:tmpl w:val="0CD816AE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4990"/>
    <w:multiLevelType w:val="hybridMultilevel"/>
    <w:tmpl w:val="DE7CD5D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0982"/>
    <w:multiLevelType w:val="hybridMultilevel"/>
    <w:tmpl w:val="CD304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3BF"/>
    <w:multiLevelType w:val="hybridMultilevel"/>
    <w:tmpl w:val="6FC43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4764F"/>
    <w:multiLevelType w:val="hybridMultilevel"/>
    <w:tmpl w:val="EDBABBB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2935"/>
    <w:multiLevelType w:val="hybridMultilevel"/>
    <w:tmpl w:val="0896B6B6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1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2" w15:restartNumberingAfterBreak="0">
    <w:nsid w:val="6D0F34FC"/>
    <w:multiLevelType w:val="multilevel"/>
    <w:tmpl w:val="D826DF5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4163"/>
    <w:multiLevelType w:val="multilevel"/>
    <w:tmpl w:val="6E8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266CB"/>
    <w:multiLevelType w:val="multilevel"/>
    <w:tmpl w:val="8D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C071D"/>
    <w:multiLevelType w:val="hybridMultilevel"/>
    <w:tmpl w:val="FF4E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59410">
    <w:abstractNumId w:val="2"/>
  </w:num>
  <w:num w:numId="2" w16cid:durableId="2102136123">
    <w:abstractNumId w:val="0"/>
  </w:num>
  <w:num w:numId="3" w16cid:durableId="2144036300">
    <w:abstractNumId w:val="8"/>
  </w:num>
  <w:num w:numId="4" w16cid:durableId="867910155">
    <w:abstractNumId w:val="16"/>
  </w:num>
  <w:num w:numId="5" w16cid:durableId="832256286">
    <w:abstractNumId w:val="1"/>
  </w:num>
  <w:num w:numId="6" w16cid:durableId="1610047553">
    <w:abstractNumId w:val="9"/>
  </w:num>
  <w:num w:numId="7" w16cid:durableId="1370449103">
    <w:abstractNumId w:val="5"/>
  </w:num>
  <w:num w:numId="8" w16cid:durableId="1948345243">
    <w:abstractNumId w:val="10"/>
  </w:num>
  <w:num w:numId="9" w16cid:durableId="1252665975">
    <w:abstractNumId w:val="7"/>
  </w:num>
  <w:num w:numId="10" w16cid:durableId="116140484">
    <w:abstractNumId w:val="13"/>
  </w:num>
  <w:num w:numId="11" w16cid:durableId="564031109">
    <w:abstractNumId w:val="3"/>
  </w:num>
  <w:num w:numId="12" w16cid:durableId="845248174">
    <w:abstractNumId w:val="11"/>
  </w:num>
  <w:num w:numId="13" w16cid:durableId="406728507">
    <w:abstractNumId w:val="4"/>
  </w:num>
  <w:num w:numId="14" w16cid:durableId="409733604">
    <w:abstractNumId w:val="6"/>
  </w:num>
  <w:num w:numId="15" w16cid:durableId="45182247">
    <w:abstractNumId w:val="15"/>
  </w:num>
  <w:num w:numId="16" w16cid:durableId="2061779887">
    <w:abstractNumId w:val="14"/>
  </w:num>
  <w:num w:numId="17" w16cid:durableId="862666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82BB5"/>
    <w:rsid w:val="000907DE"/>
    <w:rsid w:val="00095F06"/>
    <w:rsid w:val="000B1480"/>
    <w:rsid w:val="00116AE5"/>
    <w:rsid w:val="00146213"/>
    <w:rsid w:val="00166144"/>
    <w:rsid w:val="0018056F"/>
    <w:rsid w:val="00182460"/>
    <w:rsid w:val="001A1103"/>
    <w:rsid w:val="001D5CF8"/>
    <w:rsid w:val="001E5033"/>
    <w:rsid w:val="001E61ED"/>
    <w:rsid w:val="002053D1"/>
    <w:rsid w:val="002209F0"/>
    <w:rsid w:val="00285084"/>
    <w:rsid w:val="00294F84"/>
    <w:rsid w:val="002A663F"/>
    <w:rsid w:val="002D4C34"/>
    <w:rsid w:val="00300AE2"/>
    <w:rsid w:val="003041E1"/>
    <w:rsid w:val="0031256D"/>
    <w:rsid w:val="00336C68"/>
    <w:rsid w:val="003553FF"/>
    <w:rsid w:val="0036210D"/>
    <w:rsid w:val="003717B0"/>
    <w:rsid w:val="003C4373"/>
    <w:rsid w:val="003C52E0"/>
    <w:rsid w:val="003E19DF"/>
    <w:rsid w:val="003E280C"/>
    <w:rsid w:val="003F25C9"/>
    <w:rsid w:val="00492659"/>
    <w:rsid w:val="004B7E2C"/>
    <w:rsid w:val="004C102C"/>
    <w:rsid w:val="004C5E28"/>
    <w:rsid w:val="004C67CB"/>
    <w:rsid w:val="004D1451"/>
    <w:rsid w:val="004D5AB6"/>
    <w:rsid w:val="004E1FE6"/>
    <w:rsid w:val="004E4023"/>
    <w:rsid w:val="00507278"/>
    <w:rsid w:val="00514F1B"/>
    <w:rsid w:val="005303B4"/>
    <w:rsid w:val="00572C32"/>
    <w:rsid w:val="00591D5D"/>
    <w:rsid w:val="005925F8"/>
    <w:rsid w:val="00593A7D"/>
    <w:rsid w:val="005A216D"/>
    <w:rsid w:val="005D1F4D"/>
    <w:rsid w:val="00617DB0"/>
    <w:rsid w:val="00680994"/>
    <w:rsid w:val="006A4AAE"/>
    <w:rsid w:val="006D1B53"/>
    <w:rsid w:val="00737E9B"/>
    <w:rsid w:val="0079408D"/>
    <w:rsid w:val="007A7D9F"/>
    <w:rsid w:val="007C63A9"/>
    <w:rsid w:val="007C6DD4"/>
    <w:rsid w:val="007C7ABC"/>
    <w:rsid w:val="00807B8B"/>
    <w:rsid w:val="00810DEE"/>
    <w:rsid w:val="008174CA"/>
    <w:rsid w:val="00833990"/>
    <w:rsid w:val="008558DE"/>
    <w:rsid w:val="008D2518"/>
    <w:rsid w:val="009133AF"/>
    <w:rsid w:val="00915155"/>
    <w:rsid w:val="009466B6"/>
    <w:rsid w:val="00954BC3"/>
    <w:rsid w:val="009A140E"/>
    <w:rsid w:val="009C24A6"/>
    <w:rsid w:val="00A0062D"/>
    <w:rsid w:val="00A15277"/>
    <w:rsid w:val="00A269F8"/>
    <w:rsid w:val="00A6075E"/>
    <w:rsid w:val="00A61BFF"/>
    <w:rsid w:val="00AA36A3"/>
    <w:rsid w:val="00AA3A6C"/>
    <w:rsid w:val="00AA4E19"/>
    <w:rsid w:val="00AC75EE"/>
    <w:rsid w:val="00AD0C93"/>
    <w:rsid w:val="00AE2A91"/>
    <w:rsid w:val="00AE5076"/>
    <w:rsid w:val="00AE6D24"/>
    <w:rsid w:val="00AE6F61"/>
    <w:rsid w:val="00AF4A88"/>
    <w:rsid w:val="00B6366F"/>
    <w:rsid w:val="00B66D50"/>
    <w:rsid w:val="00B72D13"/>
    <w:rsid w:val="00B85A95"/>
    <w:rsid w:val="00B91046"/>
    <w:rsid w:val="00B962F0"/>
    <w:rsid w:val="00B963FF"/>
    <w:rsid w:val="00BA3E6A"/>
    <w:rsid w:val="00BB0FE1"/>
    <w:rsid w:val="00BC036D"/>
    <w:rsid w:val="00C04178"/>
    <w:rsid w:val="00C05FF2"/>
    <w:rsid w:val="00C2180E"/>
    <w:rsid w:val="00C55EAF"/>
    <w:rsid w:val="00CF222B"/>
    <w:rsid w:val="00D001C2"/>
    <w:rsid w:val="00D5227C"/>
    <w:rsid w:val="00D718CF"/>
    <w:rsid w:val="00D9730E"/>
    <w:rsid w:val="00DD2887"/>
    <w:rsid w:val="00DD4C3A"/>
    <w:rsid w:val="00DF7BB6"/>
    <w:rsid w:val="00E33949"/>
    <w:rsid w:val="00E36D22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ECDC3"/>
  <w15:docId w15:val="{F8DA73F6-E9B6-4881-B943-864A000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37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69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F4D"/>
  </w:style>
  <w:style w:type="paragraph" w:styleId="Fuzeile">
    <w:name w:val="footer"/>
    <w:basedOn w:val="Standard"/>
    <w:link w:val="Fu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F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1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A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5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ern.diplo.de/ch-de/service/-/1435466" TargetMode="External"/><Relationship Id="rId18" Type="http://schemas.openxmlformats.org/officeDocument/2006/relationships/hyperlink" Target="https://deutscher-honorarkonsul-genf.ch/reisepass-personalausweis/terminvereinbarun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rn.diplo.de/scheidungsanerkennu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ern.diplo.de/passstelle" TargetMode="External"/><Relationship Id="rId17" Type="http://schemas.openxmlformats.org/officeDocument/2006/relationships/hyperlink" Target="https://bern.diplo.de/ch-de/botschaft/honorarkonsuln?view=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uswaertiges-amt.de/de/urkunden/2007718" TargetMode="External"/><Relationship Id="rId20" Type="http://schemas.openxmlformats.org/officeDocument/2006/relationships/hyperlink" Target="https://deutscher-honorarkonsul-genf.ch/namensfuehru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rn.diplo.de/ch-de/service/-/1435464" TargetMode="External"/><Relationship Id="rId24" Type="http://schemas.openxmlformats.org/officeDocument/2006/relationships/hyperlink" Target="mailto:genf@hk-diplo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utscher-honorarkonsul-genf.ch/namensfuehrung/" TargetMode="External"/><Relationship Id="rId23" Type="http://schemas.openxmlformats.org/officeDocument/2006/relationships/hyperlink" Target="https://www.auswaertiges-amt.de/de/app-sicher-reisen/350382" TargetMode="External"/><Relationship Id="rId10" Type="http://schemas.openxmlformats.org/officeDocument/2006/relationships/hyperlink" Target="https://deutscher-honorarkonsul-genf.ch/namensfuehrung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eutscher-honorarkonsul-genf.ch/wp-content/uploads/2022/03/zustimmungserklaerung-02-21-data.pdf" TargetMode="External"/><Relationship Id="rId14" Type="http://schemas.openxmlformats.org/officeDocument/2006/relationships/hyperlink" Target="https://deutscher-honorarkonsul-genf.ch/wp-content/uploads/2023/01/publikation-erklaerung-alleiniges-sorgerecht-data.pdf" TargetMode="External"/><Relationship Id="rId22" Type="http://schemas.openxmlformats.org/officeDocument/2006/relationships/hyperlink" Target="https://www.auswaertiges-amt.de/de/ReiseUndSicherheit/reise-und-sicherheitshinwei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Kramlinger, Ursula (AA privat)</dc:creator>
  <cp:lastModifiedBy>Petra</cp:lastModifiedBy>
  <cp:revision>11</cp:revision>
  <cp:lastPrinted>2022-08-22T06:37:00Z</cp:lastPrinted>
  <dcterms:created xsi:type="dcterms:W3CDTF">2023-01-13T14:54:00Z</dcterms:created>
  <dcterms:modified xsi:type="dcterms:W3CDTF">2023-01-17T10:28:00Z</dcterms:modified>
</cp:coreProperties>
</file>